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A2B40" w14:textId="79FDFBF3" w:rsidR="00386B74" w:rsidRPr="00DC47B7" w:rsidRDefault="00386B74" w:rsidP="00DD4087">
      <w:pPr>
        <w:rPr>
          <w:b/>
          <w:sz w:val="32"/>
          <w:szCs w:val="32"/>
        </w:rPr>
      </w:pPr>
      <w:r w:rsidRPr="00DC47B7">
        <w:rPr>
          <w:b/>
          <w:sz w:val="32"/>
        </w:rPr>
        <w:t xml:space="preserve">Android security apps in an endurance test: </w:t>
      </w:r>
      <w:r w:rsidR="00862C1E">
        <w:rPr>
          <w:b/>
          <w:sz w:val="32"/>
        </w:rPr>
        <w:br/>
      </w:r>
      <w:r w:rsidRPr="00DC47B7">
        <w:rPr>
          <w:b/>
          <w:sz w:val="32"/>
        </w:rPr>
        <w:t>these are the best apps out there!</w:t>
      </w:r>
    </w:p>
    <w:p w14:paraId="495B5AE4" w14:textId="3CA88694" w:rsidR="00386B74" w:rsidRPr="00DC47B7" w:rsidRDefault="0078669A" w:rsidP="00DD4087">
      <w:pPr>
        <w:rPr>
          <w:b/>
          <w:bCs/>
        </w:rPr>
      </w:pPr>
      <w:r w:rsidRPr="00DC47B7">
        <w:rPr>
          <w:b/>
        </w:rPr>
        <w:t xml:space="preserve">Android users are constantly exposed to dangers online, even when they are only surfing the web on regular websites or installing apps from secure sources. This is because every so often, apps containing malware make it into Google’s Play Store, or an app gets replaced by an infected one through an update.  These dangers can be mitigated </w:t>
      </w:r>
      <w:proofErr w:type="gramStart"/>
      <w:r w:rsidRPr="00DC47B7">
        <w:rPr>
          <w:b/>
        </w:rPr>
        <w:t>to a great extent</w:t>
      </w:r>
      <w:proofErr w:type="gramEnd"/>
      <w:r w:rsidRPr="00DC47B7">
        <w:rPr>
          <w:b/>
        </w:rPr>
        <w:t xml:space="preserve"> by simply using a good security app for Android. These apps also provide additional protection from spam and phishing attempts as well as offer further security features. The new endurance test showcases the security apps that have provided the best protection over the course of 6 months.</w:t>
      </w:r>
    </w:p>
    <w:p w14:paraId="1BEFC9B5" w14:textId="320FCA92" w:rsidR="0032604E" w:rsidRPr="00DC47B7" w:rsidRDefault="007155D8" w:rsidP="00DD4087">
      <w:pPr>
        <w:rPr>
          <w:bCs/>
        </w:rPr>
      </w:pPr>
      <w:r w:rsidRPr="00DC47B7">
        <w:t xml:space="preserve">There are still users out there who don’t see the need to install a protection package on their Android device, in the expectation that Google’s standard package, Play Protect, is sufficient. However, this belief is misguided for two reasons. For one, it is possible for apps on the Google Play Store to be </w:t>
      </w:r>
      <w:proofErr w:type="gramStart"/>
      <w:r w:rsidRPr="00DC47B7">
        <w:t>infected, and</w:t>
      </w:r>
      <w:proofErr w:type="gramEnd"/>
      <w:r w:rsidRPr="00DC47B7">
        <w:t xml:space="preserve"> then downloaded to millions of devices. For another, Google Play Protect does not offer blanket protection like other security apps, as our current endurance test indicates.</w:t>
      </w:r>
    </w:p>
    <w:p w14:paraId="5268FFFF" w14:textId="41B8D25A" w:rsidR="0032604E" w:rsidRPr="00DC47B7" w:rsidRDefault="0032604E" w:rsidP="00DD4087">
      <w:pPr>
        <w:rPr>
          <w:bCs/>
        </w:rPr>
      </w:pPr>
      <w:r w:rsidRPr="00DC47B7">
        <w:t>A worthwhile protection app makes good sense when confronted by infected apps, banking trojans, phishing or smishing links or just malicious downloads from app stores and third-party sources. In addition, there could be an update to an app already installed on a user’s device that replaces the app with a malicious version. A watchdog app for Android devices deletes dangerous apps, blocks harmful links and warns the user of these attacks.</w:t>
      </w:r>
    </w:p>
    <w:p w14:paraId="2744FDC7" w14:textId="466C0370" w:rsidR="00E6510C" w:rsidRPr="00DC47B7" w:rsidRDefault="00E6510C" w:rsidP="00DD4087">
      <w:pPr>
        <w:rPr>
          <w:b/>
          <w:sz w:val="24"/>
          <w:szCs w:val="24"/>
        </w:rPr>
      </w:pPr>
      <w:r w:rsidRPr="00DC47B7">
        <w:rPr>
          <w:b/>
          <w:sz w:val="24"/>
        </w:rPr>
        <w:t>11 system watchdog</w:t>
      </w:r>
      <w:r w:rsidR="002968D0">
        <w:rPr>
          <w:b/>
          <w:sz w:val="24"/>
        </w:rPr>
        <w:t xml:space="preserve">s </w:t>
      </w:r>
      <w:r w:rsidRPr="00DC47B7">
        <w:rPr>
          <w:b/>
          <w:sz w:val="24"/>
        </w:rPr>
        <w:t>under Android 15 in the endurance test</w:t>
      </w:r>
    </w:p>
    <w:p w14:paraId="51E67AE0" w14:textId="4CCEAFF5" w:rsidR="00E6510C" w:rsidRPr="00DC47B7" w:rsidRDefault="005833A5" w:rsidP="00DD4087">
      <w:pPr>
        <w:rPr>
          <w:bCs/>
        </w:rPr>
      </w:pPr>
      <w:r w:rsidRPr="00DC47B7">
        <w:t xml:space="preserve">10 security apps from vendors of security solutions and Google Play Protect, Android's built-in malware protection, face off against one another in the latest test. The test experts evaluated the security apps over 6 months </w:t>
      </w:r>
      <w:proofErr w:type="gramStart"/>
      <w:r w:rsidRPr="00DC47B7">
        <w:t>in order to</w:t>
      </w:r>
      <w:proofErr w:type="gramEnd"/>
      <w:r w:rsidRPr="00DC47B7">
        <w:t xml:space="preserve"> determine how well they can detect and block the attackers under Android 15. They also looked at how much a system’s performance would be affected and even slowed down by the app, as well as how many times a harmless app would trigger a false alarm.</w:t>
      </w:r>
    </w:p>
    <w:p w14:paraId="504BD413" w14:textId="18573A3D" w:rsidR="004F25B3" w:rsidRPr="00DC47B7" w:rsidRDefault="007B0B89" w:rsidP="00DD4087">
      <w:pPr>
        <w:rPr>
          <w:bCs/>
        </w:rPr>
      </w:pPr>
      <w:r w:rsidRPr="00DC47B7">
        <w:t xml:space="preserve">The endurance test included Android apps from Avast, AVG, Avira, Bitdefender, F-Secure, Google, Kaspersky, McAfee, Norton, Sophos and </w:t>
      </w:r>
      <w:proofErr w:type="spellStart"/>
      <w:r w:rsidRPr="00DC47B7">
        <w:t>TotalAV</w:t>
      </w:r>
      <w:proofErr w:type="spellEnd"/>
      <w:r w:rsidRPr="00DC47B7">
        <w:t xml:space="preserve">. These </w:t>
      </w:r>
      <w:proofErr w:type="gramStart"/>
      <w:r w:rsidRPr="00DC47B7">
        <w:t>needed</w:t>
      </w:r>
      <w:proofErr w:type="gramEnd"/>
      <w:r w:rsidRPr="00DC47B7">
        <w:t xml:space="preserve"> to track down and block nearly 17,500 commonly available and new malware apps over 6 months. What’s more, they needed to correctly identify the nearly 10,000 harmless apps, without producing any false positives.</w:t>
      </w:r>
    </w:p>
    <w:p w14:paraId="37A347B8" w14:textId="38D71CF7" w:rsidR="006E292C" w:rsidRPr="00DC47B7" w:rsidRDefault="00265A52" w:rsidP="00DD4087">
      <w:pPr>
        <w:rPr>
          <w:bCs/>
        </w:rPr>
      </w:pPr>
      <w:r w:rsidRPr="00DC47B7">
        <w:t>It quickly became evident in testing which security apps users can count on, or if they are already using these, that they’ve made the right choice. And even though there were apps that may have faltered, even they can offer a high level of protection.</w:t>
      </w:r>
    </w:p>
    <w:p w14:paraId="07BDB6EC" w14:textId="5A644424" w:rsidR="00060614" w:rsidRPr="00DC47B7" w:rsidRDefault="005C7EF5" w:rsidP="00DD4087">
      <w:pPr>
        <w:rPr>
          <w:b/>
          <w:sz w:val="24"/>
          <w:szCs w:val="24"/>
        </w:rPr>
      </w:pPr>
      <w:r w:rsidRPr="00DC47B7">
        <w:rPr>
          <w:b/>
          <w:sz w:val="24"/>
        </w:rPr>
        <w:t>When nearly 17,500 dangerous apps for Android are waiting behind the door</w:t>
      </w:r>
    </w:p>
    <w:p w14:paraId="1D3D1B49" w14:textId="314EDE3C" w:rsidR="00386F78" w:rsidRPr="00DC47B7" w:rsidRDefault="00386F78" w:rsidP="00DD4087">
      <w:pPr>
        <w:rPr>
          <w:bCs/>
        </w:rPr>
      </w:pPr>
      <w:r w:rsidRPr="00DC47B7">
        <w:t xml:space="preserve">The first and foremost job of a security app is to hold back the infected apps. The lab divided up the detection test into two segments. The work starts with a real-time test, which pits the security tools against nearly 9,000 brand-new malware apps that were found online. These apps are switched out over the course of the endurance test with new ones. In the second test segment, </w:t>
      </w:r>
      <w:proofErr w:type="gramStart"/>
      <w:r w:rsidRPr="00DC47B7">
        <w:t>the system</w:t>
      </w:r>
      <w:proofErr w:type="gramEnd"/>
      <w:r w:rsidRPr="00DC47B7">
        <w:t xml:space="preserve"> watchdogs need to identify nearly 9,000 malware apps. But in this case, these apps have been circulating online for a few weeks already. Likewise, these sets of malware samples are swapped out with different ones.</w:t>
      </w:r>
    </w:p>
    <w:p w14:paraId="411AD393" w14:textId="41E9AFB6" w:rsidR="00431259" w:rsidRPr="00DC47B7" w:rsidRDefault="005A0BF7" w:rsidP="00DD4087">
      <w:pPr>
        <w:rPr>
          <w:bCs/>
        </w:rPr>
      </w:pPr>
      <w:r w:rsidRPr="00DC47B7">
        <w:lastRenderedPageBreak/>
        <w:t>The chart underlines the good performance offered by the security apps. The apps from Avast, AVG, Avira, Bitdefender, Kaspersky and Norton show</w:t>
      </w:r>
      <w:r w:rsidR="002968D0">
        <w:t>ed</w:t>
      </w:r>
      <w:r w:rsidRPr="00DC47B7">
        <w:t xml:space="preserve"> no weaknesses in the endurance test, correctly filtering out nearly 17,500 harmful apps without fail. It made no difference whether the apps had been online for a while or were brand-new.</w:t>
      </w:r>
    </w:p>
    <w:p w14:paraId="36F3E4E1" w14:textId="50C99F19" w:rsidR="00250928" w:rsidRPr="00DC47B7" w:rsidRDefault="00A65A90" w:rsidP="00DD4087">
      <w:pPr>
        <w:rPr>
          <w:bCs/>
        </w:rPr>
      </w:pPr>
      <w:r w:rsidRPr="00DC47B7">
        <w:t xml:space="preserve">The app from McAfee only made one mistake in the real-time test, attaining 99.9 instead of 100 percent. Sophos fell short of the 100-percent marker in both segments, ranking 99.9 percent in each. Nevertheless, these 8 apps earned their place on the </w:t>
      </w:r>
      <w:proofErr w:type="gramStart"/>
      <w:r w:rsidRPr="00DC47B7">
        <w:t>chart</w:t>
      </w:r>
      <w:proofErr w:type="gramEnd"/>
      <w:r w:rsidRPr="00DC47B7">
        <w:t xml:space="preserve"> scoring the full 6 points.</w:t>
      </w:r>
    </w:p>
    <w:p w14:paraId="6865FD3C" w14:textId="3289646C" w:rsidR="007C7DD1" w:rsidRPr="00DC47B7" w:rsidRDefault="00310DE0" w:rsidP="00DD4087">
      <w:pPr>
        <w:rPr>
          <w:bCs/>
        </w:rPr>
      </w:pPr>
      <w:r w:rsidRPr="00DC47B7">
        <w:t xml:space="preserve">Both F-Secure and </w:t>
      </w:r>
      <w:proofErr w:type="spellStart"/>
      <w:r w:rsidRPr="00DC47B7">
        <w:t>TotalAV</w:t>
      </w:r>
      <w:proofErr w:type="spellEnd"/>
      <w:r w:rsidRPr="00DC47B7">
        <w:t xml:space="preserve"> experienced </w:t>
      </w:r>
      <w:proofErr w:type="gramStart"/>
      <w:r w:rsidRPr="00DC47B7">
        <w:t>a number of</w:t>
      </w:r>
      <w:proofErr w:type="gramEnd"/>
      <w:r w:rsidRPr="00DC47B7">
        <w:t xml:space="preserve"> minor detection </w:t>
      </w:r>
      <w:proofErr w:type="gramStart"/>
      <w:r w:rsidRPr="00DC47B7">
        <w:t>errors</w:t>
      </w:r>
      <w:proofErr w:type="gramEnd"/>
      <w:r w:rsidRPr="00DC47B7">
        <w:t xml:space="preserve"> scoring 5.8 and 5.5 points, respectively. </w:t>
      </w:r>
      <w:proofErr w:type="gramStart"/>
      <w:r w:rsidRPr="00DC47B7">
        <w:t>Lagging behind</w:t>
      </w:r>
      <w:proofErr w:type="gramEnd"/>
      <w:r w:rsidRPr="00DC47B7">
        <w:t xml:space="preserve"> was Google Play Protect, which attained only 99.6 and 99.8 percent in the two segments, leading to a score of 5.5 out of 6 points.</w:t>
      </w:r>
    </w:p>
    <w:p w14:paraId="44FC4934" w14:textId="5064BD47" w:rsidR="007E0FE2" w:rsidRPr="00DC47B7" w:rsidRDefault="007E0FE2" w:rsidP="00DD4087">
      <w:pPr>
        <w:rPr>
          <w:b/>
          <w:sz w:val="24"/>
          <w:szCs w:val="24"/>
        </w:rPr>
      </w:pPr>
      <w:r w:rsidRPr="00DC47B7">
        <w:rPr>
          <w:b/>
          <w:sz w:val="24"/>
        </w:rPr>
        <w:t>Malware protection? But what about the battery?</w:t>
      </w:r>
    </w:p>
    <w:p w14:paraId="6276D993" w14:textId="3309F696" w:rsidR="007E0FE2" w:rsidRPr="00DC47B7" w:rsidRDefault="00670599" w:rsidP="00DD4087">
      <w:pPr>
        <w:rPr>
          <w:b/>
        </w:rPr>
      </w:pPr>
      <w:r w:rsidRPr="00DC47B7">
        <w:t xml:space="preserve">In the </w:t>
      </w:r>
      <w:proofErr w:type="gramStart"/>
      <w:r w:rsidRPr="00DC47B7">
        <w:t>best case</w:t>
      </w:r>
      <w:proofErr w:type="gramEnd"/>
      <w:r w:rsidRPr="00DC47B7">
        <w:t xml:space="preserve"> scenario, a security app will be able to detect every single attacker. But if battery performance suffers in the process, it doesn’t bode well for the protection solution. That’s why the lab checks the performance of system resources and CPU loads, the amount of data consumed and the amount of drain on the battery that comes with app usage. Users will be pleased to find out that the security apps hardly strained system resources or excessively drained the battery. The table lists the test results: all 11 of the protection apps earned the full 6 points for their good achievements.</w:t>
      </w:r>
    </w:p>
    <w:p w14:paraId="74363FD4" w14:textId="13EA5F75" w:rsidR="007F55CA" w:rsidRPr="00DC47B7" w:rsidRDefault="00D26B67" w:rsidP="00DD4087">
      <w:pPr>
        <w:rPr>
          <w:b/>
          <w:sz w:val="24"/>
          <w:szCs w:val="24"/>
        </w:rPr>
      </w:pPr>
      <w:r w:rsidRPr="00DC47B7">
        <w:rPr>
          <w:b/>
          <w:sz w:val="24"/>
        </w:rPr>
        <w:t>But now, is the app harmful or not?</w:t>
      </w:r>
    </w:p>
    <w:p w14:paraId="49F1828E" w14:textId="03E5481D" w:rsidR="0092699E" w:rsidRPr="00DC47B7" w:rsidRDefault="00B33F30" w:rsidP="00DD4087">
      <w:pPr>
        <w:rPr>
          <w:bCs/>
        </w:rPr>
      </w:pPr>
      <w:r w:rsidRPr="00DC47B7">
        <w:t>Who hasn’t been there before? A cool new game just dropped, and suddenly the security app is claiming that the user is at risk. Is it true, or is it just another false alarm? The lab handles this dilemma in the endurance test using 10,000 harmless apps from the Google Play Store and other app stores.</w:t>
      </w:r>
    </w:p>
    <w:p w14:paraId="3BD81271" w14:textId="459FA5F6" w:rsidR="001B3A48" w:rsidRPr="00DC47B7" w:rsidRDefault="0092699E" w:rsidP="00DD4087">
      <w:pPr>
        <w:rPr>
          <w:bCs/>
        </w:rPr>
      </w:pPr>
      <w:r w:rsidRPr="00DC47B7">
        <w:t xml:space="preserve">10 of the 11 apps performed this feat brilliantly and didn’t </w:t>
      </w:r>
      <w:proofErr w:type="gramStart"/>
      <w:r w:rsidRPr="00DC47B7">
        <w:t>rise</w:t>
      </w:r>
      <w:proofErr w:type="gramEnd"/>
      <w:r w:rsidRPr="00DC47B7">
        <w:t xml:space="preserve"> the alarm once. For this, they each received 6 points. The only security app to encounter a series of issues in the endurance test was Google Protect Play, which led to point deductions in the end: 5.7 out of 6 points.</w:t>
      </w:r>
    </w:p>
    <w:p w14:paraId="19DB223E" w14:textId="7D4D52D9" w:rsidR="00C66BDF" w:rsidRPr="00DC47B7" w:rsidRDefault="00821FD1" w:rsidP="00DD4087">
      <w:pPr>
        <w:rPr>
          <w:b/>
          <w:sz w:val="24"/>
          <w:szCs w:val="24"/>
        </w:rPr>
      </w:pPr>
      <w:r w:rsidRPr="00DC47B7">
        <w:rPr>
          <w:b/>
          <w:sz w:val="24"/>
        </w:rPr>
        <w:t>Good protection is just one installation away</w:t>
      </w:r>
    </w:p>
    <w:p w14:paraId="18559137" w14:textId="7005CEFB" w:rsidR="006F2446" w:rsidRPr="00DC47B7" w:rsidRDefault="00821FD1" w:rsidP="00DD4087">
      <w:pPr>
        <w:rPr>
          <w:bCs/>
        </w:rPr>
      </w:pPr>
      <w:r w:rsidRPr="00DC47B7">
        <w:t xml:space="preserve">The 6-month endurance test under Android 15 presents a clear picture of which security apps the users can rely on. 8 out of the 11 products tested completed testing with the maximum score of 18 points. For users looking for 100-percent detection rates, the apps from Avast, AVG, Avira, Bitdefender, Kaspersky and Norton – a couple of which are even free of charge – stand out as excellent choices. </w:t>
      </w:r>
    </w:p>
    <w:p w14:paraId="18BC561D" w14:textId="28977D01" w:rsidR="006F2446" w:rsidRPr="00DC47B7" w:rsidRDefault="006F2446" w:rsidP="00DD4087">
      <w:pPr>
        <w:rPr>
          <w:bCs/>
        </w:rPr>
      </w:pPr>
      <w:r w:rsidRPr="00DC47B7">
        <w:t xml:space="preserve">These system watchdogs detected the infected apps with absolute perfection and didn’t place any harmless ones in quarantine, in contrast to Google’s security product. What’s more, most of the apps also include useful additional tools. </w:t>
      </w:r>
    </w:p>
    <w:p w14:paraId="19F3A9B9" w14:textId="39A0964D" w:rsidR="00821FD1" w:rsidRPr="00DC47B7" w:rsidRDefault="00E916AB" w:rsidP="00DD4087">
      <w:pPr>
        <w:rPr>
          <w:bCs/>
        </w:rPr>
      </w:pPr>
      <w:r w:rsidRPr="00DC47B7">
        <w:rPr>
          <w:b/>
        </w:rPr>
        <w:t>Tip:</w:t>
      </w:r>
      <w:r w:rsidRPr="00DC47B7">
        <w:t xml:space="preserve"> If you are already using a premium security package on a Windows device, there’s a good chance that it also includes a license for Android devices. </w:t>
      </w:r>
    </w:p>
    <w:p w14:paraId="266B35A5" w14:textId="45570A74" w:rsidR="00551230" w:rsidRPr="00DC47B7" w:rsidRDefault="006D1158" w:rsidP="00DD4087">
      <w:r>
        <w:rPr>
          <w:noProof/>
        </w:rPr>
        <w:lastRenderedPageBreak/>
        <w:drawing>
          <wp:inline distT="0" distB="0" distL="0" distR="0" wp14:anchorId="34E6AD11" wp14:editId="16DCF5ED">
            <wp:extent cx="3912972" cy="2433099"/>
            <wp:effectExtent l="0" t="0" r="0" b="5715"/>
            <wp:docPr id="14062218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1909" cy="2438656"/>
                    </a:xfrm>
                    <a:prstGeom prst="rect">
                      <a:avLst/>
                    </a:prstGeom>
                    <a:noFill/>
                    <a:ln>
                      <a:noFill/>
                    </a:ln>
                  </pic:spPr>
                </pic:pic>
              </a:graphicData>
            </a:graphic>
          </wp:inline>
        </w:drawing>
      </w:r>
    </w:p>
    <w:p w14:paraId="5A4D3F0A" w14:textId="4598363B" w:rsidR="009D7260" w:rsidRPr="00DC47B7" w:rsidRDefault="00173054" w:rsidP="00DD4087">
      <w:pPr>
        <w:ind w:right="-426"/>
      </w:pPr>
      <w:r w:rsidRPr="00DC47B7">
        <w:rPr>
          <w:b/>
        </w:rPr>
        <w:t>11 Android security apps put to an endurance test</w:t>
      </w:r>
      <w:r w:rsidRPr="00DC47B7">
        <w:br/>
        <w:t>All the security apps needed to prove their worth in the 6-month endurance test – and this time, 8 apps produced perfect results.</w:t>
      </w:r>
    </w:p>
    <w:p w14:paraId="67FBB10F" w14:textId="385DDBAB" w:rsidR="00B130F6" w:rsidRPr="00DC47B7" w:rsidRDefault="00ED30DB" w:rsidP="00DD4087">
      <w:r>
        <w:rPr>
          <w:noProof/>
        </w:rPr>
        <w:drawing>
          <wp:inline distT="0" distB="0" distL="0" distR="0" wp14:anchorId="13B2CFE0" wp14:editId="02429F25">
            <wp:extent cx="3935896" cy="2975783"/>
            <wp:effectExtent l="0" t="0" r="7620" b="0"/>
            <wp:docPr id="317903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5777" cy="2983253"/>
                    </a:xfrm>
                    <a:prstGeom prst="rect">
                      <a:avLst/>
                    </a:prstGeom>
                    <a:noFill/>
                    <a:ln>
                      <a:noFill/>
                    </a:ln>
                  </pic:spPr>
                </pic:pic>
              </a:graphicData>
            </a:graphic>
          </wp:inline>
        </w:drawing>
      </w:r>
    </w:p>
    <w:p w14:paraId="4B4F5EC0" w14:textId="1C241E9D" w:rsidR="00900D47" w:rsidRPr="00DC47B7" w:rsidRDefault="002752A4" w:rsidP="00DD4087">
      <w:r w:rsidRPr="00DC47B7">
        <w:rPr>
          <w:b/>
        </w:rPr>
        <w:t>Will the dangerous apps be reliably found out?</w:t>
      </w:r>
      <w:r w:rsidRPr="00DC47B7">
        <w:rPr>
          <w:b/>
        </w:rPr>
        <w:br/>
      </w:r>
      <w:r w:rsidRPr="00DC47B7">
        <w:t>The security apps needed to fend off nearly 17,500 malware infected apps under Android in the endurance test – many of them did quite well!</w:t>
      </w:r>
    </w:p>
    <w:p w14:paraId="41BA4649" w14:textId="43556607" w:rsidR="00BA4EFC" w:rsidRPr="00DC47B7" w:rsidRDefault="006C0A63" w:rsidP="00DD4087">
      <w:r w:rsidRPr="00DC47B7">
        <w:rPr>
          <w:noProof/>
        </w:rPr>
        <w:drawing>
          <wp:inline distT="0" distB="0" distL="0" distR="0" wp14:anchorId="51178450" wp14:editId="574593EE">
            <wp:extent cx="1289100" cy="1105231"/>
            <wp:effectExtent l="0" t="0" r="6350" b="0"/>
            <wp:docPr id="112365359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0013" cy="1183176"/>
                    </a:xfrm>
                    <a:prstGeom prst="rect">
                      <a:avLst/>
                    </a:prstGeom>
                    <a:noFill/>
                    <a:ln>
                      <a:noFill/>
                    </a:ln>
                  </pic:spPr>
                </pic:pic>
              </a:graphicData>
            </a:graphic>
          </wp:inline>
        </w:drawing>
      </w:r>
    </w:p>
    <w:p w14:paraId="322D2622" w14:textId="2C7686F6" w:rsidR="00A671C9" w:rsidRPr="00DC47B7" w:rsidRDefault="00A671C9" w:rsidP="00DD4087">
      <w:pPr>
        <w:rPr>
          <w:b/>
        </w:rPr>
      </w:pPr>
      <w:r w:rsidRPr="00DC47B7">
        <w:rPr>
          <w:b/>
        </w:rPr>
        <w:t>Avast Antivirus &amp; Security</w:t>
      </w:r>
    </w:p>
    <w:p w14:paraId="1C894BA9" w14:textId="7B656081" w:rsidR="00BA4EFC" w:rsidRPr="00DC47B7" w:rsidRDefault="00D74B02" w:rsidP="00DD4087">
      <w:r w:rsidRPr="00DC47B7">
        <w:t>The Android security app from Avast scored the full 18 points in the test, including a score of 100 percent in the detection test.</w:t>
      </w:r>
    </w:p>
    <w:p w14:paraId="37D90B0A" w14:textId="1D2D6DEE" w:rsidR="00BA4EFC" w:rsidRPr="00DC47B7" w:rsidRDefault="006C0A63" w:rsidP="00DD4087">
      <w:r w:rsidRPr="00DC47B7">
        <w:rPr>
          <w:noProof/>
        </w:rPr>
        <w:lastRenderedPageBreak/>
        <w:drawing>
          <wp:inline distT="0" distB="0" distL="0" distR="0" wp14:anchorId="01F5C76E" wp14:editId="42C91A32">
            <wp:extent cx="1316929" cy="1129085"/>
            <wp:effectExtent l="0" t="0" r="0" b="0"/>
            <wp:docPr id="200705117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1209" cy="1158475"/>
                    </a:xfrm>
                    <a:prstGeom prst="rect">
                      <a:avLst/>
                    </a:prstGeom>
                    <a:noFill/>
                    <a:ln>
                      <a:noFill/>
                    </a:ln>
                  </pic:spPr>
                </pic:pic>
              </a:graphicData>
            </a:graphic>
          </wp:inline>
        </w:drawing>
      </w:r>
    </w:p>
    <w:p w14:paraId="1AA51D9F" w14:textId="77777777" w:rsidR="00535D75" w:rsidRPr="00DC47B7" w:rsidRDefault="00535D75" w:rsidP="00DD4087">
      <w:pPr>
        <w:rPr>
          <w:b/>
        </w:rPr>
      </w:pPr>
      <w:r w:rsidRPr="00DC47B7">
        <w:rPr>
          <w:b/>
        </w:rPr>
        <w:t>Kaspersky Premium for Android</w:t>
      </w:r>
    </w:p>
    <w:p w14:paraId="1BFE8A04" w14:textId="1B82DA65" w:rsidR="00BA4EFC" w:rsidRPr="00DC47B7" w:rsidRDefault="00BD3792" w:rsidP="00DD4087">
      <w:r w:rsidRPr="00DC47B7">
        <w:t>The security app from Kaspersky performed flawlessly in all three test categories of the endurance test, earning the maximum score of 18 points.</w:t>
      </w:r>
    </w:p>
    <w:p w14:paraId="06317858" w14:textId="77777777" w:rsidR="00F213F1" w:rsidRPr="00DC47B7" w:rsidRDefault="00F213F1" w:rsidP="00DD4087"/>
    <w:p w14:paraId="102DA13B" w14:textId="5BC31C7E" w:rsidR="009D7260" w:rsidRPr="00DC47B7" w:rsidRDefault="006C0A63" w:rsidP="00DD4087">
      <w:r w:rsidRPr="00DC47B7">
        <w:rPr>
          <w:noProof/>
        </w:rPr>
        <w:drawing>
          <wp:inline distT="0" distB="0" distL="0" distR="0" wp14:anchorId="010B7951" wp14:editId="78665016">
            <wp:extent cx="1112896" cy="954156"/>
            <wp:effectExtent l="0" t="0" r="0" b="0"/>
            <wp:docPr id="198202433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8033" cy="975708"/>
                    </a:xfrm>
                    <a:prstGeom prst="rect">
                      <a:avLst/>
                    </a:prstGeom>
                    <a:noFill/>
                    <a:ln>
                      <a:noFill/>
                    </a:ln>
                  </pic:spPr>
                </pic:pic>
              </a:graphicData>
            </a:graphic>
          </wp:inline>
        </w:drawing>
      </w:r>
    </w:p>
    <w:p w14:paraId="6CF01AD0" w14:textId="77777777" w:rsidR="00CB68DD" w:rsidRPr="00DC47B7" w:rsidRDefault="00CB68DD" w:rsidP="00DD4087">
      <w:pPr>
        <w:rPr>
          <w:b/>
        </w:rPr>
      </w:pPr>
      <w:r w:rsidRPr="00DC47B7">
        <w:rPr>
          <w:b/>
        </w:rPr>
        <w:t>Norton 360</w:t>
      </w:r>
    </w:p>
    <w:p w14:paraId="65157509" w14:textId="5D5B8825" w:rsidR="00193CF3" w:rsidRPr="00DC47B7" w:rsidRDefault="00966060" w:rsidP="00DD4087">
      <w:r w:rsidRPr="00DC47B7">
        <w:t>The endurance test did not pose a problem for Norton’s security app, which achieved a top score of 18 points.</w:t>
      </w:r>
    </w:p>
    <w:p w14:paraId="432AFB71" w14:textId="77777777" w:rsidR="004C6B5A" w:rsidRPr="00DC47B7" w:rsidRDefault="004C6B5A" w:rsidP="00DD4087"/>
    <w:p w14:paraId="28EFB325" w14:textId="47020F47" w:rsidR="009D7260" w:rsidRPr="00DC47B7" w:rsidRDefault="009E774F" w:rsidP="00DD4087">
      <w:r w:rsidRPr="00DC47B7">
        <w:rPr>
          <w:noProof/>
        </w:rPr>
        <w:drawing>
          <wp:inline distT="0" distB="0" distL="0" distR="0" wp14:anchorId="1205E54A" wp14:editId="31BE4943">
            <wp:extent cx="1066525" cy="914400"/>
            <wp:effectExtent l="0" t="0" r="635" b="0"/>
            <wp:docPr id="154660902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4985" cy="947374"/>
                    </a:xfrm>
                    <a:prstGeom prst="rect">
                      <a:avLst/>
                    </a:prstGeom>
                    <a:noFill/>
                    <a:ln>
                      <a:noFill/>
                    </a:ln>
                  </pic:spPr>
                </pic:pic>
              </a:graphicData>
            </a:graphic>
          </wp:inline>
        </w:drawing>
      </w:r>
    </w:p>
    <w:p w14:paraId="4868FC1D" w14:textId="738BCF54" w:rsidR="003B16E8" w:rsidRPr="00DC47B7" w:rsidRDefault="003B16E8" w:rsidP="00DD4087">
      <w:pPr>
        <w:rPr>
          <w:b/>
        </w:rPr>
      </w:pPr>
      <w:r w:rsidRPr="00DC47B7">
        <w:rPr>
          <w:b/>
        </w:rPr>
        <w:t xml:space="preserve">Avira Antivirus Security </w:t>
      </w:r>
    </w:p>
    <w:p w14:paraId="61FD31FD" w14:textId="60DB6FC3" w:rsidR="00A034EC" w:rsidRPr="00DC47B7" w:rsidRDefault="007278DD" w:rsidP="00DD4087">
      <w:r w:rsidRPr="00DC47B7">
        <w:t>A perfect performance in the endurance test: the security app from Avira earned the full 18 points</w:t>
      </w:r>
    </w:p>
    <w:p w14:paraId="24E83F88" w14:textId="4975B3E1" w:rsidR="003C5540" w:rsidRPr="00DC47B7" w:rsidRDefault="009E774F" w:rsidP="00DD4087">
      <w:r w:rsidRPr="00DC47B7">
        <w:rPr>
          <w:noProof/>
        </w:rPr>
        <w:drawing>
          <wp:inline distT="0" distB="0" distL="0" distR="0" wp14:anchorId="60FEB070" wp14:editId="0FC78974">
            <wp:extent cx="1131443" cy="970059"/>
            <wp:effectExtent l="0" t="0" r="0" b="1905"/>
            <wp:docPr id="157940675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3302" cy="997374"/>
                    </a:xfrm>
                    <a:prstGeom prst="rect">
                      <a:avLst/>
                    </a:prstGeom>
                    <a:noFill/>
                    <a:ln>
                      <a:noFill/>
                    </a:ln>
                  </pic:spPr>
                </pic:pic>
              </a:graphicData>
            </a:graphic>
          </wp:inline>
        </w:drawing>
      </w:r>
    </w:p>
    <w:p w14:paraId="749309A3" w14:textId="72FE4767" w:rsidR="00A034EC" w:rsidRPr="00DC47B7" w:rsidRDefault="005C57E7" w:rsidP="00DD4087">
      <w:pPr>
        <w:rPr>
          <w:b/>
        </w:rPr>
      </w:pPr>
      <w:r w:rsidRPr="00DC47B7">
        <w:br/>
      </w:r>
      <w:r w:rsidRPr="00DC47B7">
        <w:rPr>
          <w:b/>
        </w:rPr>
        <w:t>Bitdefender Mobile Security</w:t>
      </w:r>
    </w:p>
    <w:p w14:paraId="7B5104A3" w14:textId="739CC917" w:rsidR="003677BE" w:rsidRPr="00DC47B7" w:rsidRDefault="003677BE" w:rsidP="00DD4087">
      <w:r w:rsidRPr="00DC47B7">
        <w:t>Bitdefender, an EU-based cybersecurity company, delivered perfect results in the 6-month endurance test and scored 18 points.</w:t>
      </w:r>
    </w:p>
    <w:p w14:paraId="217CE17D" w14:textId="717B92BA" w:rsidR="00BB3679" w:rsidRPr="00DC47B7" w:rsidRDefault="003661E5" w:rsidP="00DD4087">
      <w:r w:rsidRPr="00DC47B7">
        <w:rPr>
          <w:noProof/>
        </w:rPr>
        <w:drawing>
          <wp:inline distT="0" distB="0" distL="0" distR="0" wp14:anchorId="32EEB8F3" wp14:editId="142C4AEA">
            <wp:extent cx="1103620" cy="946205"/>
            <wp:effectExtent l="0" t="0" r="1905" b="6350"/>
            <wp:docPr id="163268194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7770" cy="966910"/>
                    </a:xfrm>
                    <a:prstGeom prst="rect">
                      <a:avLst/>
                    </a:prstGeom>
                    <a:noFill/>
                    <a:ln>
                      <a:noFill/>
                    </a:ln>
                  </pic:spPr>
                </pic:pic>
              </a:graphicData>
            </a:graphic>
          </wp:inline>
        </w:drawing>
      </w:r>
    </w:p>
    <w:p w14:paraId="7091A54F" w14:textId="77777777" w:rsidR="00DD4087" w:rsidRPr="00DC47B7" w:rsidRDefault="00A034EC" w:rsidP="00DD4087">
      <w:pPr>
        <w:rPr>
          <w:b/>
        </w:rPr>
      </w:pPr>
      <w:r w:rsidRPr="00DC47B7">
        <w:rPr>
          <w:b/>
        </w:rPr>
        <w:lastRenderedPageBreak/>
        <w:t xml:space="preserve">AVG </w:t>
      </w:r>
      <w:proofErr w:type="spellStart"/>
      <w:r w:rsidRPr="00DC47B7">
        <w:rPr>
          <w:b/>
        </w:rPr>
        <w:t>AntiVirus</w:t>
      </w:r>
      <w:proofErr w:type="spellEnd"/>
      <w:r w:rsidRPr="00DC47B7">
        <w:rPr>
          <w:b/>
        </w:rPr>
        <w:t xml:space="preserve"> FREE</w:t>
      </w:r>
    </w:p>
    <w:p w14:paraId="08601186" w14:textId="02B8805E" w:rsidR="005D444B" w:rsidRPr="00DD4087" w:rsidRDefault="00DB578F" w:rsidP="00DD4087">
      <w:r w:rsidRPr="00DC47B7">
        <w:t>The free security app from AVG reliably detected all attackers and left the harmless apps untouched in the endurance test without fail: 18 points.</w:t>
      </w:r>
      <w:r w:rsidR="005D444B">
        <w:t xml:space="preserve"> </w:t>
      </w:r>
    </w:p>
    <w:sectPr w:rsidR="005D444B" w:rsidRPr="00DD4087" w:rsidSect="002968D0">
      <w:pgSz w:w="11906" w:h="16838"/>
      <w:pgMar w:top="127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A880B" w14:textId="77777777" w:rsidR="00E01469" w:rsidRPr="00DC47B7" w:rsidRDefault="00E01469" w:rsidP="00FD1732">
      <w:pPr>
        <w:spacing w:after="0" w:line="240" w:lineRule="auto"/>
      </w:pPr>
      <w:r w:rsidRPr="00DC47B7">
        <w:separator/>
      </w:r>
    </w:p>
  </w:endnote>
  <w:endnote w:type="continuationSeparator" w:id="0">
    <w:p w14:paraId="76289768" w14:textId="77777777" w:rsidR="00E01469" w:rsidRPr="00DC47B7" w:rsidRDefault="00E01469" w:rsidP="00FD1732">
      <w:pPr>
        <w:spacing w:after="0" w:line="240" w:lineRule="auto"/>
      </w:pPr>
      <w:r w:rsidRPr="00DC47B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AF6EA" w14:textId="77777777" w:rsidR="00E01469" w:rsidRPr="00DC47B7" w:rsidRDefault="00E01469" w:rsidP="00FD1732">
      <w:pPr>
        <w:spacing w:after="0" w:line="240" w:lineRule="auto"/>
      </w:pPr>
      <w:r w:rsidRPr="00DC47B7">
        <w:separator/>
      </w:r>
    </w:p>
  </w:footnote>
  <w:footnote w:type="continuationSeparator" w:id="0">
    <w:p w14:paraId="782DD680" w14:textId="77777777" w:rsidR="00E01469" w:rsidRPr="00DC47B7" w:rsidRDefault="00E01469" w:rsidP="00FD1732">
      <w:pPr>
        <w:spacing w:after="0" w:line="240" w:lineRule="auto"/>
      </w:pPr>
      <w:r w:rsidRPr="00DC47B7">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308"/>
    <w:rsid w:val="000005BC"/>
    <w:rsid w:val="000006EE"/>
    <w:rsid w:val="00000873"/>
    <w:rsid w:val="000040E3"/>
    <w:rsid w:val="0000621F"/>
    <w:rsid w:val="000064DD"/>
    <w:rsid w:val="000069EB"/>
    <w:rsid w:val="00007031"/>
    <w:rsid w:val="0000764D"/>
    <w:rsid w:val="0001069A"/>
    <w:rsid w:val="00010980"/>
    <w:rsid w:val="000137EB"/>
    <w:rsid w:val="00014114"/>
    <w:rsid w:val="00015074"/>
    <w:rsid w:val="00015531"/>
    <w:rsid w:val="000155C3"/>
    <w:rsid w:val="00017299"/>
    <w:rsid w:val="000172D2"/>
    <w:rsid w:val="00017739"/>
    <w:rsid w:val="0002063D"/>
    <w:rsid w:val="000211E9"/>
    <w:rsid w:val="000215FA"/>
    <w:rsid w:val="000216AB"/>
    <w:rsid w:val="000226EC"/>
    <w:rsid w:val="0002633D"/>
    <w:rsid w:val="000300B3"/>
    <w:rsid w:val="00030D9D"/>
    <w:rsid w:val="0003157D"/>
    <w:rsid w:val="00031C48"/>
    <w:rsid w:val="00031CF2"/>
    <w:rsid w:val="00032315"/>
    <w:rsid w:val="000334FF"/>
    <w:rsid w:val="00033880"/>
    <w:rsid w:val="00034A38"/>
    <w:rsid w:val="00034D0B"/>
    <w:rsid w:val="00037C3D"/>
    <w:rsid w:val="00041008"/>
    <w:rsid w:val="00041B0E"/>
    <w:rsid w:val="00043B72"/>
    <w:rsid w:val="000445A1"/>
    <w:rsid w:val="00046243"/>
    <w:rsid w:val="000462D0"/>
    <w:rsid w:val="000469AB"/>
    <w:rsid w:val="00050360"/>
    <w:rsid w:val="00050A6B"/>
    <w:rsid w:val="000532BB"/>
    <w:rsid w:val="000534A8"/>
    <w:rsid w:val="00053574"/>
    <w:rsid w:val="000545AC"/>
    <w:rsid w:val="00056AC7"/>
    <w:rsid w:val="00056E31"/>
    <w:rsid w:val="00057052"/>
    <w:rsid w:val="00057BC2"/>
    <w:rsid w:val="00057E3B"/>
    <w:rsid w:val="00060614"/>
    <w:rsid w:val="00061075"/>
    <w:rsid w:val="00061314"/>
    <w:rsid w:val="00061ADA"/>
    <w:rsid w:val="00061B5F"/>
    <w:rsid w:val="000630B9"/>
    <w:rsid w:val="00063709"/>
    <w:rsid w:val="00063930"/>
    <w:rsid w:val="0006396E"/>
    <w:rsid w:val="00063A6D"/>
    <w:rsid w:val="00065798"/>
    <w:rsid w:val="00066341"/>
    <w:rsid w:val="00067119"/>
    <w:rsid w:val="000679A5"/>
    <w:rsid w:val="0007041F"/>
    <w:rsid w:val="00070480"/>
    <w:rsid w:val="00073074"/>
    <w:rsid w:val="0007357A"/>
    <w:rsid w:val="0007403C"/>
    <w:rsid w:val="00074AAD"/>
    <w:rsid w:val="0007583F"/>
    <w:rsid w:val="000769AE"/>
    <w:rsid w:val="00077807"/>
    <w:rsid w:val="00077BBD"/>
    <w:rsid w:val="00080B2E"/>
    <w:rsid w:val="00081BC6"/>
    <w:rsid w:val="00081EDF"/>
    <w:rsid w:val="00082198"/>
    <w:rsid w:val="00082299"/>
    <w:rsid w:val="000826AC"/>
    <w:rsid w:val="00083852"/>
    <w:rsid w:val="000843B0"/>
    <w:rsid w:val="000847C1"/>
    <w:rsid w:val="00084CB1"/>
    <w:rsid w:val="00085EEC"/>
    <w:rsid w:val="0008624F"/>
    <w:rsid w:val="00087201"/>
    <w:rsid w:val="0008749E"/>
    <w:rsid w:val="00087B47"/>
    <w:rsid w:val="00093ECD"/>
    <w:rsid w:val="00094645"/>
    <w:rsid w:val="00094A02"/>
    <w:rsid w:val="00094FE1"/>
    <w:rsid w:val="00095AAE"/>
    <w:rsid w:val="0009631D"/>
    <w:rsid w:val="000A0426"/>
    <w:rsid w:val="000A061B"/>
    <w:rsid w:val="000A0E58"/>
    <w:rsid w:val="000A392A"/>
    <w:rsid w:val="000A3F67"/>
    <w:rsid w:val="000A57D0"/>
    <w:rsid w:val="000A59D1"/>
    <w:rsid w:val="000A6FB0"/>
    <w:rsid w:val="000A79B8"/>
    <w:rsid w:val="000B11C7"/>
    <w:rsid w:val="000B1C1C"/>
    <w:rsid w:val="000B1EA4"/>
    <w:rsid w:val="000B2772"/>
    <w:rsid w:val="000B4124"/>
    <w:rsid w:val="000B6DE9"/>
    <w:rsid w:val="000B7517"/>
    <w:rsid w:val="000C04A0"/>
    <w:rsid w:val="000C1733"/>
    <w:rsid w:val="000C26C9"/>
    <w:rsid w:val="000C30BD"/>
    <w:rsid w:val="000C38D9"/>
    <w:rsid w:val="000C3A2F"/>
    <w:rsid w:val="000C4A60"/>
    <w:rsid w:val="000C4FAA"/>
    <w:rsid w:val="000C5478"/>
    <w:rsid w:val="000C5553"/>
    <w:rsid w:val="000C633E"/>
    <w:rsid w:val="000C681F"/>
    <w:rsid w:val="000C70E1"/>
    <w:rsid w:val="000C7C7D"/>
    <w:rsid w:val="000C7EE5"/>
    <w:rsid w:val="000C7F04"/>
    <w:rsid w:val="000D04B2"/>
    <w:rsid w:val="000D0E89"/>
    <w:rsid w:val="000D28FA"/>
    <w:rsid w:val="000D2EDC"/>
    <w:rsid w:val="000D316D"/>
    <w:rsid w:val="000D3359"/>
    <w:rsid w:val="000D44DF"/>
    <w:rsid w:val="000D6CAF"/>
    <w:rsid w:val="000D7F99"/>
    <w:rsid w:val="000E0C57"/>
    <w:rsid w:val="000E1627"/>
    <w:rsid w:val="000E2CD7"/>
    <w:rsid w:val="000E3F2F"/>
    <w:rsid w:val="000E4B81"/>
    <w:rsid w:val="000F0886"/>
    <w:rsid w:val="000F0A4C"/>
    <w:rsid w:val="000F121C"/>
    <w:rsid w:val="000F4EF0"/>
    <w:rsid w:val="000F5DD7"/>
    <w:rsid w:val="000F7CA7"/>
    <w:rsid w:val="00102D89"/>
    <w:rsid w:val="001030E5"/>
    <w:rsid w:val="00103F21"/>
    <w:rsid w:val="0010478F"/>
    <w:rsid w:val="00105072"/>
    <w:rsid w:val="001054E6"/>
    <w:rsid w:val="00105899"/>
    <w:rsid w:val="001058DF"/>
    <w:rsid w:val="00105BB0"/>
    <w:rsid w:val="00105CD2"/>
    <w:rsid w:val="00106232"/>
    <w:rsid w:val="001071F8"/>
    <w:rsid w:val="00107793"/>
    <w:rsid w:val="00107861"/>
    <w:rsid w:val="001078D7"/>
    <w:rsid w:val="00107FDE"/>
    <w:rsid w:val="00110792"/>
    <w:rsid w:val="00112031"/>
    <w:rsid w:val="00112145"/>
    <w:rsid w:val="0011270C"/>
    <w:rsid w:val="00113372"/>
    <w:rsid w:val="0011346E"/>
    <w:rsid w:val="00113550"/>
    <w:rsid w:val="0011530A"/>
    <w:rsid w:val="00115A52"/>
    <w:rsid w:val="00115C7B"/>
    <w:rsid w:val="00116962"/>
    <w:rsid w:val="00116E4E"/>
    <w:rsid w:val="00117398"/>
    <w:rsid w:val="001203A2"/>
    <w:rsid w:val="00120E41"/>
    <w:rsid w:val="00121419"/>
    <w:rsid w:val="00121E9C"/>
    <w:rsid w:val="0012265C"/>
    <w:rsid w:val="001254FA"/>
    <w:rsid w:val="001258E6"/>
    <w:rsid w:val="001259DC"/>
    <w:rsid w:val="00125A38"/>
    <w:rsid w:val="00127D5F"/>
    <w:rsid w:val="001300D7"/>
    <w:rsid w:val="00130A63"/>
    <w:rsid w:val="00131D23"/>
    <w:rsid w:val="001325FC"/>
    <w:rsid w:val="00132938"/>
    <w:rsid w:val="00133DD9"/>
    <w:rsid w:val="00133E7B"/>
    <w:rsid w:val="00134A87"/>
    <w:rsid w:val="00134BC4"/>
    <w:rsid w:val="00135859"/>
    <w:rsid w:val="00135DD2"/>
    <w:rsid w:val="001368B0"/>
    <w:rsid w:val="00136B9F"/>
    <w:rsid w:val="00136DC3"/>
    <w:rsid w:val="0013703F"/>
    <w:rsid w:val="001410DF"/>
    <w:rsid w:val="00141BC5"/>
    <w:rsid w:val="00142107"/>
    <w:rsid w:val="00142465"/>
    <w:rsid w:val="001424BE"/>
    <w:rsid w:val="00143058"/>
    <w:rsid w:val="001435D3"/>
    <w:rsid w:val="001451CD"/>
    <w:rsid w:val="00146761"/>
    <w:rsid w:val="00146EF7"/>
    <w:rsid w:val="00150996"/>
    <w:rsid w:val="001516D3"/>
    <w:rsid w:val="00152B28"/>
    <w:rsid w:val="00155054"/>
    <w:rsid w:val="00156CB3"/>
    <w:rsid w:val="00161DB6"/>
    <w:rsid w:val="0016474B"/>
    <w:rsid w:val="00164A90"/>
    <w:rsid w:val="00166FE8"/>
    <w:rsid w:val="00167548"/>
    <w:rsid w:val="00171F38"/>
    <w:rsid w:val="0017222B"/>
    <w:rsid w:val="001723DF"/>
    <w:rsid w:val="00173054"/>
    <w:rsid w:val="00174145"/>
    <w:rsid w:val="0017553E"/>
    <w:rsid w:val="001756A6"/>
    <w:rsid w:val="001761F0"/>
    <w:rsid w:val="0017627D"/>
    <w:rsid w:val="00177FDD"/>
    <w:rsid w:val="00180069"/>
    <w:rsid w:val="0018023E"/>
    <w:rsid w:val="001807A2"/>
    <w:rsid w:val="00181090"/>
    <w:rsid w:val="00183444"/>
    <w:rsid w:val="00184C89"/>
    <w:rsid w:val="00185D97"/>
    <w:rsid w:val="00185F9F"/>
    <w:rsid w:val="0018664D"/>
    <w:rsid w:val="00187A46"/>
    <w:rsid w:val="00190C41"/>
    <w:rsid w:val="00190C7C"/>
    <w:rsid w:val="00191CE9"/>
    <w:rsid w:val="00192199"/>
    <w:rsid w:val="00193CF3"/>
    <w:rsid w:val="0019567D"/>
    <w:rsid w:val="0019586F"/>
    <w:rsid w:val="00197EDC"/>
    <w:rsid w:val="001A19BB"/>
    <w:rsid w:val="001A1FDF"/>
    <w:rsid w:val="001A2247"/>
    <w:rsid w:val="001A5FEA"/>
    <w:rsid w:val="001B1172"/>
    <w:rsid w:val="001B1C70"/>
    <w:rsid w:val="001B1E6D"/>
    <w:rsid w:val="001B28E7"/>
    <w:rsid w:val="001B3235"/>
    <w:rsid w:val="001B3A48"/>
    <w:rsid w:val="001B3B9E"/>
    <w:rsid w:val="001B4174"/>
    <w:rsid w:val="001B41F5"/>
    <w:rsid w:val="001B5492"/>
    <w:rsid w:val="001B5546"/>
    <w:rsid w:val="001B6677"/>
    <w:rsid w:val="001C0BD2"/>
    <w:rsid w:val="001C1A46"/>
    <w:rsid w:val="001C1B0F"/>
    <w:rsid w:val="001C1B60"/>
    <w:rsid w:val="001C225F"/>
    <w:rsid w:val="001C2EF8"/>
    <w:rsid w:val="001C60FC"/>
    <w:rsid w:val="001C65F2"/>
    <w:rsid w:val="001C6F8E"/>
    <w:rsid w:val="001D0140"/>
    <w:rsid w:val="001D2AB1"/>
    <w:rsid w:val="001D3FCE"/>
    <w:rsid w:val="001D5E5C"/>
    <w:rsid w:val="001D7214"/>
    <w:rsid w:val="001D738A"/>
    <w:rsid w:val="001E1000"/>
    <w:rsid w:val="001E195B"/>
    <w:rsid w:val="001E2970"/>
    <w:rsid w:val="001E2B9C"/>
    <w:rsid w:val="001E2CFD"/>
    <w:rsid w:val="001E36E0"/>
    <w:rsid w:val="001E38C0"/>
    <w:rsid w:val="001E4DD0"/>
    <w:rsid w:val="001F02A2"/>
    <w:rsid w:val="001F09F9"/>
    <w:rsid w:val="001F2FF8"/>
    <w:rsid w:val="001F39B9"/>
    <w:rsid w:val="001F444F"/>
    <w:rsid w:val="001F4494"/>
    <w:rsid w:val="001F618B"/>
    <w:rsid w:val="001F64B5"/>
    <w:rsid w:val="002004A3"/>
    <w:rsid w:val="00201724"/>
    <w:rsid w:val="002018F3"/>
    <w:rsid w:val="00203775"/>
    <w:rsid w:val="00203BC8"/>
    <w:rsid w:val="00204121"/>
    <w:rsid w:val="00204203"/>
    <w:rsid w:val="0020505D"/>
    <w:rsid w:val="00205B76"/>
    <w:rsid w:val="00206305"/>
    <w:rsid w:val="002066CA"/>
    <w:rsid w:val="00211680"/>
    <w:rsid w:val="002118FC"/>
    <w:rsid w:val="0021271A"/>
    <w:rsid w:val="00212C27"/>
    <w:rsid w:val="0021475F"/>
    <w:rsid w:val="002147BE"/>
    <w:rsid w:val="0021612F"/>
    <w:rsid w:val="0021615F"/>
    <w:rsid w:val="00217827"/>
    <w:rsid w:val="002200FB"/>
    <w:rsid w:val="00220B39"/>
    <w:rsid w:val="00220D32"/>
    <w:rsid w:val="00221139"/>
    <w:rsid w:val="002213E2"/>
    <w:rsid w:val="002215DC"/>
    <w:rsid w:val="0022265E"/>
    <w:rsid w:val="0022314B"/>
    <w:rsid w:val="00223B9B"/>
    <w:rsid w:val="00223E4E"/>
    <w:rsid w:val="002241B7"/>
    <w:rsid w:val="002260C5"/>
    <w:rsid w:val="002269C6"/>
    <w:rsid w:val="00226E96"/>
    <w:rsid w:val="00227688"/>
    <w:rsid w:val="00227DE8"/>
    <w:rsid w:val="0023059C"/>
    <w:rsid w:val="002311B4"/>
    <w:rsid w:val="0023213B"/>
    <w:rsid w:val="0023388B"/>
    <w:rsid w:val="00233FF6"/>
    <w:rsid w:val="00234568"/>
    <w:rsid w:val="00235CEF"/>
    <w:rsid w:val="0023705B"/>
    <w:rsid w:val="0024081F"/>
    <w:rsid w:val="002408E3"/>
    <w:rsid w:val="002412CA"/>
    <w:rsid w:val="0024271D"/>
    <w:rsid w:val="00243063"/>
    <w:rsid w:val="00244CC9"/>
    <w:rsid w:val="0024582B"/>
    <w:rsid w:val="00246004"/>
    <w:rsid w:val="00246E6D"/>
    <w:rsid w:val="0024701C"/>
    <w:rsid w:val="00247C26"/>
    <w:rsid w:val="00250928"/>
    <w:rsid w:val="002516E1"/>
    <w:rsid w:val="00252338"/>
    <w:rsid w:val="00253493"/>
    <w:rsid w:val="00253589"/>
    <w:rsid w:val="00256900"/>
    <w:rsid w:val="00256E92"/>
    <w:rsid w:val="002576C3"/>
    <w:rsid w:val="00257816"/>
    <w:rsid w:val="00257BB0"/>
    <w:rsid w:val="002604B2"/>
    <w:rsid w:val="00260552"/>
    <w:rsid w:val="0026093D"/>
    <w:rsid w:val="0026139D"/>
    <w:rsid w:val="002614BF"/>
    <w:rsid w:val="00261511"/>
    <w:rsid w:val="00263523"/>
    <w:rsid w:val="0026444C"/>
    <w:rsid w:val="00265A52"/>
    <w:rsid w:val="0026678F"/>
    <w:rsid w:val="00266DC3"/>
    <w:rsid w:val="00267034"/>
    <w:rsid w:val="00270956"/>
    <w:rsid w:val="00271021"/>
    <w:rsid w:val="00271D73"/>
    <w:rsid w:val="00273378"/>
    <w:rsid w:val="00273632"/>
    <w:rsid w:val="00273667"/>
    <w:rsid w:val="002747F2"/>
    <w:rsid w:val="002752A4"/>
    <w:rsid w:val="0027639C"/>
    <w:rsid w:val="002778C6"/>
    <w:rsid w:val="00277F9F"/>
    <w:rsid w:val="002807D6"/>
    <w:rsid w:val="00281504"/>
    <w:rsid w:val="00281D97"/>
    <w:rsid w:val="00282F8E"/>
    <w:rsid w:val="0029025E"/>
    <w:rsid w:val="00291D6E"/>
    <w:rsid w:val="002934C6"/>
    <w:rsid w:val="00293866"/>
    <w:rsid w:val="00293B03"/>
    <w:rsid w:val="00294EF5"/>
    <w:rsid w:val="00295933"/>
    <w:rsid w:val="002968D0"/>
    <w:rsid w:val="002969D6"/>
    <w:rsid w:val="00296CE2"/>
    <w:rsid w:val="00296FD1"/>
    <w:rsid w:val="00297427"/>
    <w:rsid w:val="00297F21"/>
    <w:rsid w:val="002A09E8"/>
    <w:rsid w:val="002A1B39"/>
    <w:rsid w:val="002A222F"/>
    <w:rsid w:val="002A395F"/>
    <w:rsid w:val="002A7D74"/>
    <w:rsid w:val="002B0ECF"/>
    <w:rsid w:val="002B16C5"/>
    <w:rsid w:val="002B391B"/>
    <w:rsid w:val="002B478B"/>
    <w:rsid w:val="002B6FE7"/>
    <w:rsid w:val="002B722B"/>
    <w:rsid w:val="002B72B7"/>
    <w:rsid w:val="002B7937"/>
    <w:rsid w:val="002C03B3"/>
    <w:rsid w:val="002C1F10"/>
    <w:rsid w:val="002C31B7"/>
    <w:rsid w:val="002C3A64"/>
    <w:rsid w:val="002C5B2C"/>
    <w:rsid w:val="002C683C"/>
    <w:rsid w:val="002C7518"/>
    <w:rsid w:val="002D0B7B"/>
    <w:rsid w:val="002D18F7"/>
    <w:rsid w:val="002D208A"/>
    <w:rsid w:val="002D3480"/>
    <w:rsid w:val="002D39B1"/>
    <w:rsid w:val="002D791B"/>
    <w:rsid w:val="002E0BC9"/>
    <w:rsid w:val="002E1EA4"/>
    <w:rsid w:val="002E3583"/>
    <w:rsid w:val="002E4574"/>
    <w:rsid w:val="002E51C0"/>
    <w:rsid w:val="002F06CC"/>
    <w:rsid w:val="002F1CA9"/>
    <w:rsid w:val="002F227E"/>
    <w:rsid w:val="002F2329"/>
    <w:rsid w:val="002F2644"/>
    <w:rsid w:val="002F2AF5"/>
    <w:rsid w:val="002F2C49"/>
    <w:rsid w:val="002F3125"/>
    <w:rsid w:val="002F3530"/>
    <w:rsid w:val="002F3BB3"/>
    <w:rsid w:val="002F3D32"/>
    <w:rsid w:val="002F62E5"/>
    <w:rsid w:val="002F6686"/>
    <w:rsid w:val="002F6D51"/>
    <w:rsid w:val="0030042E"/>
    <w:rsid w:val="0030110C"/>
    <w:rsid w:val="00301DC4"/>
    <w:rsid w:val="00301E80"/>
    <w:rsid w:val="003061C4"/>
    <w:rsid w:val="00306C2D"/>
    <w:rsid w:val="00307E63"/>
    <w:rsid w:val="00307E68"/>
    <w:rsid w:val="0031029E"/>
    <w:rsid w:val="003108E6"/>
    <w:rsid w:val="00310ABE"/>
    <w:rsid w:val="00310DE0"/>
    <w:rsid w:val="00311CDA"/>
    <w:rsid w:val="00312328"/>
    <w:rsid w:val="0031232B"/>
    <w:rsid w:val="00313AB7"/>
    <w:rsid w:val="00313FED"/>
    <w:rsid w:val="00314E7B"/>
    <w:rsid w:val="003159A6"/>
    <w:rsid w:val="00316198"/>
    <w:rsid w:val="003171A0"/>
    <w:rsid w:val="00317B04"/>
    <w:rsid w:val="00317F7E"/>
    <w:rsid w:val="00323312"/>
    <w:rsid w:val="0032604E"/>
    <w:rsid w:val="0033054D"/>
    <w:rsid w:val="003308E1"/>
    <w:rsid w:val="003315C0"/>
    <w:rsid w:val="00331C19"/>
    <w:rsid w:val="00334A29"/>
    <w:rsid w:val="003359A1"/>
    <w:rsid w:val="00335EF0"/>
    <w:rsid w:val="003364A9"/>
    <w:rsid w:val="00336D01"/>
    <w:rsid w:val="003374FE"/>
    <w:rsid w:val="00337A10"/>
    <w:rsid w:val="00337CE6"/>
    <w:rsid w:val="00340730"/>
    <w:rsid w:val="0034196C"/>
    <w:rsid w:val="00342894"/>
    <w:rsid w:val="003438E2"/>
    <w:rsid w:val="003445F5"/>
    <w:rsid w:val="00345BC3"/>
    <w:rsid w:val="00345EFD"/>
    <w:rsid w:val="00346B68"/>
    <w:rsid w:val="003479B8"/>
    <w:rsid w:val="00350EE2"/>
    <w:rsid w:val="003510CA"/>
    <w:rsid w:val="00351A14"/>
    <w:rsid w:val="00351CA5"/>
    <w:rsid w:val="00352583"/>
    <w:rsid w:val="00352977"/>
    <w:rsid w:val="00352B50"/>
    <w:rsid w:val="00352FFE"/>
    <w:rsid w:val="00353504"/>
    <w:rsid w:val="003553AE"/>
    <w:rsid w:val="00355615"/>
    <w:rsid w:val="00356C41"/>
    <w:rsid w:val="003570E0"/>
    <w:rsid w:val="00361646"/>
    <w:rsid w:val="00362EF9"/>
    <w:rsid w:val="003631A2"/>
    <w:rsid w:val="00363B66"/>
    <w:rsid w:val="0036588C"/>
    <w:rsid w:val="003661E5"/>
    <w:rsid w:val="003664B3"/>
    <w:rsid w:val="0036663D"/>
    <w:rsid w:val="00366AF7"/>
    <w:rsid w:val="00366DE6"/>
    <w:rsid w:val="00367044"/>
    <w:rsid w:val="003677BE"/>
    <w:rsid w:val="00370244"/>
    <w:rsid w:val="00370E15"/>
    <w:rsid w:val="00371115"/>
    <w:rsid w:val="00373397"/>
    <w:rsid w:val="00373AA2"/>
    <w:rsid w:val="00374B19"/>
    <w:rsid w:val="00374F51"/>
    <w:rsid w:val="0037583B"/>
    <w:rsid w:val="00375934"/>
    <w:rsid w:val="00375AB3"/>
    <w:rsid w:val="0037623B"/>
    <w:rsid w:val="00377E9E"/>
    <w:rsid w:val="00380AE6"/>
    <w:rsid w:val="003810CA"/>
    <w:rsid w:val="00381C66"/>
    <w:rsid w:val="003820BF"/>
    <w:rsid w:val="00382449"/>
    <w:rsid w:val="00383183"/>
    <w:rsid w:val="00386B74"/>
    <w:rsid w:val="00386E06"/>
    <w:rsid w:val="00386E51"/>
    <w:rsid w:val="00386F78"/>
    <w:rsid w:val="00387794"/>
    <w:rsid w:val="00387E05"/>
    <w:rsid w:val="0039039D"/>
    <w:rsid w:val="00393715"/>
    <w:rsid w:val="00393F66"/>
    <w:rsid w:val="0039460D"/>
    <w:rsid w:val="00395927"/>
    <w:rsid w:val="0039638D"/>
    <w:rsid w:val="00396BDF"/>
    <w:rsid w:val="00396ECA"/>
    <w:rsid w:val="003A002A"/>
    <w:rsid w:val="003A240F"/>
    <w:rsid w:val="003A4195"/>
    <w:rsid w:val="003A43E6"/>
    <w:rsid w:val="003A6C70"/>
    <w:rsid w:val="003B0C50"/>
    <w:rsid w:val="003B0CF4"/>
    <w:rsid w:val="003B16E8"/>
    <w:rsid w:val="003B28F8"/>
    <w:rsid w:val="003B2ED4"/>
    <w:rsid w:val="003B3991"/>
    <w:rsid w:val="003B4ACF"/>
    <w:rsid w:val="003B4AD2"/>
    <w:rsid w:val="003B62BE"/>
    <w:rsid w:val="003B7425"/>
    <w:rsid w:val="003B7ACE"/>
    <w:rsid w:val="003C1E34"/>
    <w:rsid w:val="003C22ED"/>
    <w:rsid w:val="003C3538"/>
    <w:rsid w:val="003C424E"/>
    <w:rsid w:val="003C449D"/>
    <w:rsid w:val="003C47FA"/>
    <w:rsid w:val="003C5499"/>
    <w:rsid w:val="003C5540"/>
    <w:rsid w:val="003C6BD9"/>
    <w:rsid w:val="003C6E68"/>
    <w:rsid w:val="003C6FB6"/>
    <w:rsid w:val="003D2D44"/>
    <w:rsid w:val="003D3080"/>
    <w:rsid w:val="003D3320"/>
    <w:rsid w:val="003D3A28"/>
    <w:rsid w:val="003D3D89"/>
    <w:rsid w:val="003D44D4"/>
    <w:rsid w:val="003D63FD"/>
    <w:rsid w:val="003D7C02"/>
    <w:rsid w:val="003E0B9C"/>
    <w:rsid w:val="003E0C8E"/>
    <w:rsid w:val="003E15F5"/>
    <w:rsid w:val="003E1C2B"/>
    <w:rsid w:val="003E1E31"/>
    <w:rsid w:val="003E1E66"/>
    <w:rsid w:val="003E22A4"/>
    <w:rsid w:val="003E2456"/>
    <w:rsid w:val="003E37E1"/>
    <w:rsid w:val="003E3FC9"/>
    <w:rsid w:val="003E5406"/>
    <w:rsid w:val="003E58F7"/>
    <w:rsid w:val="003E5B0D"/>
    <w:rsid w:val="003E6ADA"/>
    <w:rsid w:val="003E6E51"/>
    <w:rsid w:val="003E73E5"/>
    <w:rsid w:val="003F17CC"/>
    <w:rsid w:val="003F2504"/>
    <w:rsid w:val="003F38AC"/>
    <w:rsid w:val="003F3908"/>
    <w:rsid w:val="003F49C1"/>
    <w:rsid w:val="003F7EB0"/>
    <w:rsid w:val="00401433"/>
    <w:rsid w:val="00401477"/>
    <w:rsid w:val="00401F4E"/>
    <w:rsid w:val="004028F3"/>
    <w:rsid w:val="004043BC"/>
    <w:rsid w:val="00404B59"/>
    <w:rsid w:val="00404BEF"/>
    <w:rsid w:val="00405071"/>
    <w:rsid w:val="00405317"/>
    <w:rsid w:val="004067FC"/>
    <w:rsid w:val="00407188"/>
    <w:rsid w:val="00407203"/>
    <w:rsid w:val="0041140E"/>
    <w:rsid w:val="00411B1F"/>
    <w:rsid w:val="00412CEC"/>
    <w:rsid w:val="004141F7"/>
    <w:rsid w:val="004147E9"/>
    <w:rsid w:val="00414A12"/>
    <w:rsid w:val="00415111"/>
    <w:rsid w:val="00415175"/>
    <w:rsid w:val="0041580B"/>
    <w:rsid w:val="004171ED"/>
    <w:rsid w:val="00417EAD"/>
    <w:rsid w:val="004202C1"/>
    <w:rsid w:val="004204A3"/>
    <w:rsid w:val="004209ED"/>
    <w:rsid w:val="00420D83"/>
    <w:rsid w:val="004216E7"/>
    <w:rsid w:val="004219EF"/>
    <w:rsid w:val="004228BE"/>
    <w:rsid w:val="00422949"/>
    <w:rsid w:val="004233C7"/>
    <w:rsid w:val="00425BE7"/>
    <w:rsid w:val="00425DFB"/>
    <w:rsid w:val="004260CF"/>
    <w:rsid w:val="00426D47"/>
    <w:rsid w:val="00427BCC"/>
    <w:rsid w:val="004310A6"/>
    <w:rsid w:val="00431259"/>
    <w:rsid w:val="004316CE"/>
    <w:rsid w:val="00431D20"/>
    <w:rsid w:val="00431F2A"/>
    <w:rsid w:val="0043211B"/>
    <w:rsid w:val="004330F6"/>
    <w:rsid w:val="0043516B"/>
    <w:rsid w:val="004354AE"/>
    <w:rsid w:val="00435EC5"/>
    <w:rsid w:val="00436EC5"/>
    <w:rsid w:val="00440268"/>
    <w:rsid w:val="00440D28"/>
    <w:rsid w:val="00441117"/>
    <w:rsid w:val="00441639"/>
    <w:rsid w:val="00443149"/>
    <w:rsid w:val="0044334D"/>
    <w:rsid w:val="00443596"/>
    <w:rsid w:val="0044563E"/>
    <w:rsid w:val="004461F5"/>
    <w:rsid w:val="00447433"/>
    <w:rsid w:val="00451AF8"/>
    <w:rsid w:val="00453294"/>
    <w:rsid w:val="0045397C"/>
    <w:rsid w:val="004539EB"/>
    <w:rsid w:val="0045512B"/>
    <w:rsid w:val="00455511"/>
    <w:rsid w:val="00457B2D"/>
    <w:rsid w:val="00463071"/>
    <w:rsid w:val="00463588"/>
    <w:rsid w:val="004637AF"/>
    <w:rsid w:val="00464748"/>
    <w:rsid w:val="00464A41"/>
    <w:rsid w:val="0046544F"/>
    <w:rsid w:val="0046577F"/>
    <w:rsid w:val="004660F0"/>
    <w:rsid w:val="00467957"/>
    <w:rsid w:val="0047007E"/>
    <w:rsid w:val="00470918"/>
    <w:rsid w:val="00470BB3"/>
    <w:rsid w:val="00470D31"/>
    <w:rsid w:val="004715E7"/>
    <w:rsid w:val="004718BD"/>
    <w:rsid w:val="00472499"/>
    <w:rsid w:val="00472D3B"/>
    <w:rsid w:val="00472FF1"/>
    <w:rsid w:val="00473126"/>
    <w:rsid w:val="00473479"/>
    <w:rsid w:val="004734D4"/>
    <w:rsid w:val="00473A77"/>
    <w:rsid w:val="00473C4D"/>
    <w:rsid w:val="00473D34"/>
    <w:rsid w:val="00473DCD"/>
    <w:rsid w:val="00474EA4"/>
    <w:rsid w:val="00474F22"/>
    <w:rsid w:val="00475AA1"/>
    <w:rsid w:val="00477798"/>
    <w:rsid w:val="00477F90"/>
    <w:rsid w:val="00480799"/>
    <w:rsid w:val="0048082E"/>
    <w:rsid w:val="004838B3"/>
    <w:rsid w:val="00483D17"/>
    <w:rsid w:val="00483D84"/>
    <w:rsid w:val="00484184"/>
    <w:rsid w:val="00484F26"/>
    <w:rsid w:val="00485687"/>
    <w:rsid w:val="00487C5F"/>
    <w:rsid w:val="0049149D"/>
    <w:rsid w:val="00491A16"/>
    <w:rsid w:val="00491EF4"/>
    <w:rsid w:val="00492A6B"/>
    <w:rsid w:val="00497386"/>
    <w:rsid w:val="00497AF0"/>
    <w:rsid w:val="004A0E05"/>
    <w:rsid w:val="004A173E"/>
    <w:rsid w:val="004A1E13"/>
    <w:rsid w:val="004A2BB8"/>
    <w:rsid w:val="004A3E02"/>
    <w:rsid w:val="004A4F2D"/>
    <w:rsid w:val="004A670B"/>
    <w:rsid w:val="004A7F90"/>
    <w:rsid w:val="004B1B08"/>
    <w:rsid w:val="004B2671"/>
    <w:rsid w:val="004B3470"/>
    <w:rsid w:val="004B39B2"/>
    <w:rsid w:val="004B3BC7"/>
    <w:rsid w:val="004B3E65"/>
    <w:rsid w:val="004B4153"/>
    <w:rsid w:val="004B49F6"/>
    <w:rsid w:val="004B6A4C"/>
    <w:rsid w:val="004B74CA"/>
    <w:rsid w:val="004C1086"/>
    <w:rsid w:val="004C1AE7"/>
    <w:rsid w:val="004C1FAC"/>
    <w:rsid w:val="004C2BCA"/>
    <w:rsid w:val="004C3546"/>
    <w:rsid w:val="004C3876"/>
    <w:rsid w:val="004C443B"/>
    <w:rsid w:val="004C49C5"/>
    <w:rsid w:val="004C6B5A"/>
    <w:rsid w:val="004C75CB"/>
    <w:rsid w:val="004C7603"/>
    <w:rsid w:val="004D0A50"/>
    <w:rsid w:val="004D3BC8"/>
    <w:rsid w:val="004D4479"/>
    <w:rsid w:val="004D51DB"/>
    <w:rsid w:val="004D5217"/>
    <w:rsid w:val="004D5856"/>
    <w:rsid w:val="004D60E8"/>
    <w:rsid w:val="004E266D"/>
    <w:rsid w:val="004E3046"/>
    <w:rsid w:val="004E3F2F"/>
    <w:rsid w:val="004E4751"/>
    <w:rsid w:val="004E567E"/>
    <w:rsid w:val="004E577E"/>
    <w:rsid w:val="004E7D59"/>
    <w:rsid w:val="004F03B0"/>
    <w:rsid w:val="004F2422"/>
    <w:rsid w:val="004F25B3"/>
    <w:rsid w:val="004F6552"/>
    <w:rsid w:val="004F77C1"/>
    <w:rsid w:val="00501270"/>
    <w:rsid w:val="005028F8"/>
    <w:rsid w:val="00502B23"/>
    <w:rsid w:val="00503A21"/>
    <w:rsid w:val="00504040"/>
    <w:rsid w:val="00513386"/>
    <w:rsid w:val="0051508F"/>
    <w:rsid w:val="005162B2"/>
    <w:rsid w:val="005163F1"/>
    <w:rsid w:val="005171FE"/>
    <w:rsid w:val="0051753F"/>
    <w:rsid w:val="00520018"/>
    <w:rsid w:val="0052188F"/>
    <w:rsid w:val="005219D0"/>
    <w:rsid w:val="005221C0"/>
    <w:rsid w:val="0052331B"/>
    <w:rsid w:val="00523449"/>
    <w:rsid w:val="00524434"/>
    <w:rsid w:val="005248B5"/>
    <w:rsid w:val="00524BED"/>
    <w:rsid w:val="00524C9D"/>
    <w:rsid w:val="00525B42"/>
    <w:rsid w:val="005261D7"/>
    <w:rsid w:val="005305B5"/>
    <w:rsid w:val="00530A67"/>
    <w:rsid w:val="005315AF"/>
    <w:rsid w:val="00532387"/>
    <w:rsid w:val="00532A53"/>
    <w:rsid w:val="00533B50"/>
    <w:rsid w:val="00535D75"/>
    <w:rsid w:val="00536084"/>
    <w:rsid w:val="00536D41"/>
    <w:rsid w:val="005407E5"/>
    <w:rsid w:val="005409C0"/>
    <w:rsid w:val="00541EC8"/>
    <w:rsid w:val="005433DD"/>
    <w:rsid w:val="005434E8"/>
    <w:rsid w:val="00543A8D"/>
    <w:rsid w:val="00546BC4"/>
    <w:rsid w:val="00547A71"/>
    <w:rsid w:val="00550FB2"/>
    <w:rsid w:val="00551230"/>
    <w:rsid w:val="00551D6F"/>
    <w:rsid w:val="00555F03"/>
    <w:rsid w:val="00556588"/>
    <w:rsid w:val="005571A9"/>
    <w:rsid w:val="005613CB"/>
    <w:rsid w:val="005621FD"/>
    <w:rsid w:val="00562637"/>
    <w:rsid w:val="00563D35"/>
    <w:rsid w:val="00563E3E"/>
    <w:rsid w:val="005650F2"/>
    <w:rsid w:val="00565928"/>
    <w:rsid w:val="00565C76"/>
    <w:rsid w:val="00565EFC"/>
    <w:rsid w:val="00566D7C"/>
    <w:rsid w:val="00567FE1"/>
    <w:rsid w:val="005704B3"/>
    <w:rsid w:val="005718A1"/>
    <w:rsid w:val="0057281A"/>
    <w:rsid w:val="005728C4"/>
    <w:rsid w:val="00572B23"/>
    <w:rsid w:val="00572B36"/>
    <w:rsid w:val="00572EC3"/>
    <w:rsid w:val="005755B8"/>
    <w:rsid w:val="005764B0"/>
    <w:rsid w:val="00576D9D"/>
    <w:rsid w:val="0058001C"/>
    <w:rsid w:val="00580124"/>
    <w:rsid w:val="00581105"/>
    <w:rsid w:val="0058229E"/>
    <w:rsid w:val="005833A5"/>
    <w:rsid w:val="0058435C"/>
    <w:rsid w:val="00585E59"/>
    <w:rsid w:val="005864C4"/>
    <w:rsid w:val="00586995"/>
    <w:rsid w:val="00586E7F"/>
    <w:rsid w:val="00587AF2"/>
    <w:rsid w:val="005913A7"/>
    <w:rsid w:val="00591636"/>
    <w:rsid w:val="00592B7A"/>
    <w:rsid w:val="00593891"/>
    <w:rsid w:val="005944F7"/>
    <w:rsid w:val="00597FB3"/>
    <w:rsid w:val="005A035E"/>
    <w:rsid w:val="005A0A25"/>
    <w:rsid w:val="005A0BF7"/>
    <w:rsid w:val="005A1F73"/>
    <w:rsid w:val="005A66F7"/>
    <w:rsid w:val="005A6E5B"/>
    <w:rsid w:val="005A7D27"/>
    <w:rsid w:val="005B1466"/>
    <w:rsid w:val="005B1881"/>
    <w:rsid w:val="005B1B5D"/>
    <w:rsid w:val="005B20D1"/>
    <w:rsid w:val="005B2B70"/>
    <w:rsid w:val="005B3419"/>
    <w:rsid w:val="005B3541"/>
    <w:rsid w:val="005B363C"/>
    <w:rsid w:val="005B3B51"/>
    <w:rsid w:val="005B3D4B"/>
    <w:rsid w:val="005B49B9"/>
    <w:rsid w:val="005B54F9"/>
    <w:rsid w:val="005B6CB0"/>
    <w:rsid w:val="005B702B"/>
    <w:rsid w:val="005B737F"/>
    <w:rsid w:val="005B76E6"/>
    <w:rsid w:val="005B786E"/>
    <w:rsid w:val="005B7DD5"/>
    <w:rsid w:val="005B7F3A"/>
    <w:rsid w:val="005C0934"/>
    <w:rsid w:val="005C1C43"/>
    <w:rsid w:val="005C24BD"/>
    <w:rsid w:val="005C3102"/>
    <w:rsid w:val="005C56A5"/>
    <w:rsid w:val="005C57E7"/>
    <w:rsid w:val="005C680D"/>
    <w:rsid w:val="005C72F9"/>
    <w:rsid w:val="005C73EF"/>
    <w:rsid w:val="005C7EF5"/>
    <w:rsid w:val="005D0B5E"/>
    <w:rsid w:val="005D0F4D"/>
    <w:rsid w:val="005D104F"/>
    <w:rsid w:val="005D288A"/>
    <w:rsid w:val="005D2B43"/>
    <w:rsid w:val="005D2F1D"/>
    <w:rsid w:val="005D3201"/>
    <w:rsid w:val="005D3DB4"/>
    <w:rsid w:val="005D3FA9"/>
    <w:rsid w:val="005D444B"/>
    <w:rsid w:val="005E1D73"/>
    <w:rsid w:val="005E2B38"/>
    <w:rsid w:val="005E2B97"/>
    <w:rsid w:val="005E37B4"/>
    <w:rsid w:val="005E4832"/>
    <w:rsid w:val="005E4CE0"/>
    <w:rsid w:val="005E6883"/>
    <w:rsid w:val="005E6B48"/>
    <w:rsid w:val="005E717F"/>
    <w:rsid w:val="005F0460"/>
    <w:rsid w:val="005F1225"/>
    <w:rsid w:val="005F163A"/>
    <w:rsid w:val="005F2BD7"/>
    <w:rsid w:val="005F319B"/>
    <w:rsid w:val="005F4055"/>
    <w:rsid w:val="005F4068"/>
    <w:rsid w:val="005F4097"/>
    <w:rsid w:val="005F610A"/>
    <w:rsid w:val="00600F0D"/>
    <w:rsid w:val="0060185A"/>
    <w:rsid w:val="006019F1"/>
    <w:rsid w:val="006021D2"/>
    <w:rsid w:val="00603318"/>
    <w:rsid w:val="006034EE"/>
    <w:rsid w:val="0060388A"/>
    <w:rsid w:val="00603E45"/>
    <w:rsid w:val="00604184"/>
    <w:rsid w:val="0060469A"/>
    <w:rsid w:val="006048B0"/>
    <w:rsid w:val="006051EC"/>
    <w:rsid w:val="0060796F"/>
    <w:rsid w:val="00610372"/>
    <w:rsid w:val="00610A6B"/>
    <w:rsid w:val="00611AF3"/>
    <w:rsid w:val="0061394F"/>
    <w:rsid w:val="00613AA0"/>
    <w:rsid w:val="00616BE7"/>
    <w:rsid w:val="006215EB"/>
    <w:rsid w:val="00622100"/>
    <w:rsid w:val="00622F3D"/>
    <w:rsid w:val="0062538D"/>
    <w:rsid w:val="0062682E"/>
    <w:rsid w:val="006275D9"/>
    <w:rsid w:val="00627BEC"/>
    <w:rsid w:val="00630008"/>
    <w:rsid w:val="006308E6"/>
    <w:rsid w:val="00631DEF"/>
    <w:rsid w:val="00634173"/>
    <w:rsid w:val="00634749"/>
    <w:rsid w:val="006357D7"/>
    <w:rsid w:val="006369F8"/>
    <w:rsid w:val="00636DFE"/>
    <w:rsid w:val="006408D9"/>
    <w:rsid w:val="00640B78"/>
    <w:rsid w:val="00640ECC"/>
    <w:rsid w:val="00641250"/>
    <w:rsid w:val="00641DEC"/>
    <w:rsid w:val="00643AF9"/>
    <w:rsid w:val="00645B7F"/>
    <w:rsid w:val="006463F1"/>
    <w:rsid w:val="006465D7"/>
    <w:rsid w:val="00646FC5"/>
    <w:rsid w:val="006473CF"/>
    <w:rsid w:val="00647726"/>
    <w:rsid w:val="00650B6A"/>
    <w:rsid w:val="0065203D"/>
    <w:rsid w:val="0065256A"/>
    <w:rsid w:val="00653EF4"/>
    <w:rsid w:val="00656B28"/>
    <w:rsid w:val="0065729A"/>
    <w:rsid w:val="0065737C"/>
    <w:rsid w:val="00657EB4"/>
    <w:rsid w:val="00661A7C"/>
    <w:rsid w:val="00661E3C"/>
    <w:rsid w:val="006631D4"/>
    <w:rsid w:val="00663749"/>
    <w:rsid w:val="006638CF"/>
    <w:rsid w:val="00664016"/>
    <w:rsid w:val="00665440"/>
    <w:rsid w:val="00666081"/>
    <w:rsid w:val="00666ED1"/>
    <w:rsid w:val="00667BB6"/>
    <w:rsid w:val="0067049A"/>
    <w:rsid w:val="00670599"/>
    <w:rsid w:val="0067265A"/>
    <w:rsid w:val="00674641"/>
    <w:rsid w:val="00676AF5"/>
    <w:rsid w:val="00677355"/>
    <w:rsid w:val="00677CD4"/>
    <w:rsid w:val="006801B0"/>
    <w:rsid w:val="0068093E"/>
    <w:rsid w:val="00680EA1"/>
    <w:rsid w:val="00681984"/>
    <w:rsid w:val="00682D04"/>
    <w:rsid w:val="006830D6"/>
    <w:rsid w:val="0068330D"/>
    <w:rsid w:val="006833FC"/>
    <w:rsid w:val="00684AA5"/>
    <w:rsid w:val="00685ADF"/>
    <w:rsid w:val="00685AF0"/>
    <w:rsid w:val="006912EE"/>
    <w:rsid w:val="00691932"/>
    <w:rsid w:val="00691E7C"/>
    <w:rsid w:val="00693808"/>
    <w:rsid w:val="00693944"/>
    <w:rsid w:val="00694F20"/>
    <w:rsid w:val="00695F38"/>
    <w:rsid w:val="00696447"/>
    <w:rsid w:val="006969CD"/>
    <w:rsid w:val="0069719F"/>
    <w:rsid w:val="00697C74"/>
    <w:rsid w:val="00697CD8"/>
    <w:rsid w:val="006A06DD"/>
    <w:rsid w:val="006A084A"/>
    <w:rsid w:val="006A21B4"/>
    <w:rsid w:val="006A3AD2"/>
    <w:rsid w:val="006A441C"/>
    <w:rsid w:val="006A4A50"/>
    <w:rsid w:val="006A4CCD"/>
    <w:rsid w:val="006A6518"/>
    <w:rsid w:val="006A6A27"/>
    <w:rsid w:val="006A7262"/>
    <w:rsid w:val="006B0818"/>
    <w:rsid w:val="006B0F45"/>
    <w:rsid w:val="006B1BCD"/>
    <w:rsid w:val="006B22B8"/>
    <w:rsid w:val="006B324E"/>
    <w:rsid w:val="006B3C2B"/>
    <w:rsid w:val="006B5C28"/>
    <w:rsid w:val="006B6087"/>
    <w:rsid w:val="006B6703"/>
    <w:rsid w:val="006B6AEE"/>
    <w:rsid w:val="006C0553"/>
    <w:rsid w:val="006C0A63"/>
    <w:rsid w:val="006C0B59"/>
    <w:rsid w:val="006C29DB"/>
    <w:rsid w:val="006C3569"/>
    <w:rsid w:val="006C3E51"/>
    <w:rsid w:val="006C4276"/>
    <w:rsid w:val="006C50FF"/>
    <w:rsid w:val="006D01FC"/>
    <w:rsid w:val="006D0D21"/>
    <w:rsid w:val="006D1158"/>
    <w:rsid w:val="006D1DE7"/>
    <w:rsid w:val="006D1E0C"/>
    <w:rsid w:val="006D21FD"/>
    <w:rsid w:val="006D2A62"/>
    <w:rsid w:val="006D42FA"/>
    <w:rsid w:val="006D5033"/>
    <w:rsid w:val="006D6831"/>
    <w:rsid w:val="006D75F3"/>
    <w:rsid w:val="006E09EF"/>
    <w:rsid w:val="006E0BE8"/>
    <w:rsid w:val="006E0D72"/>
    <w:rsid w:val="006E11F0"/>
    <w:rsid w:val="006E155A"/>
    <w:rsid w:val="006E292C"/>
    <w:rsid w:val="006E2BEC"/>
    <w:rsid w:val="006E475B"/>
    <w:rsid w:val="006E4BC5"/>
    <w:rsid w:val="006E6229"/>
    <w:rsid w:val="006E6DE6"/>
    <w:rsid w:val="006E7750"/>
    <w:rsid w:val="006E781A"/>
    <w:rsid w:val="006F0ED2"/>
    <w:rsid w:val="006F1203"/>
    <w:rsid w:val="006F13F0"/>
    <w:rsid w:val="006F2446"/>
    <w:rsid w:val="006F40E1"/>
    <w:rsid w:val="006F4C1A"/>
    <w:rsid w:val="006F57D6"/>
    <w:rsid w:val="006F6178"/>
    <w:rsid w:val="006F69F3"/>
    <w:rsid w:val="006F6D98"/>
    <w:rsid w:val="006F746E"/>
    <w:rsid w:val="006F77CD"/>
    <w:rsid w:val="006F7BF9"/>
    <w:rsid w:val="006F7E4C"/>
    <w:rsid w:val="00700D2D"/>
    <w:rsid w:val="007013FB"/>
    <w:rsid w:val="00701AEE"/>
    <w:rsid w:val="00702ABF"/>
    <w:rsid w:val="0070320F"/>
    <w:rsid w:val="00703437"/>
    <w:rsid w:val="0070370A"/>
    <w:rsid w:val="007040CF"/>
    <w:rsid w:val="00705602"/>
    <w:rsid w:val="007058D8"/>
    <w:rsid w:val="007061F1"/>
    <w:rsid w:val="007071B3"/>
    <w:rsid w:val="00710273"/>
    <w:rsid w:val="007106E1"/>
    <w:rsid w:val="00710895"/>
    <w:rsid w:val="007117CA"/>
    <w:rsid w:val="00712D5D"/>
    <w:rsid w:val="00713C64"/>
    <w:rsid w:val="00714036"/>
    <w:rsid w:val="007155D8"/>
    <w:rsid w:val="00715DA7"/>
    <w:rsid w:val="007168BE"/>
    <w:rsid w:val="00717B73"/>
    <w:rsid w:val="00720B50"/>
    <w:rsid w:val="0072173C"/>
    <w:rsid w:val="00721FAE"/>
    <w:rsid w:val="00723E57"/>
    <w:rsid w:val="00724073"/>
    <w:rsid w:val="007247F1"/>
    <w:rsid w:val="007250B6"/>
    <w:rsid w:val="00726133"/>
    <w:rsid w:val="007278DD"/>
    <w:rsid w:val="00727990"/>
    <w:rsid w:val="00730CA9"/>
    <w:rsid w:val="007329AF"/>
    <w:rsid w:val="007344CE"/>
    <w:rsid w:val="00734F46"/>
    <w:rsid w:val="007351B8"/>
    <w:rsid w:val="007359F5"/>
    <w:rsid w:val="00737985"/>
    <w:rsid w:val="00737C3C"/>
    <w:rsid w:val="0074012D"/>
    <w:rsid w:val="00740288"/>
    <w:rsid w:val="007404DE"/>
    <w:rsid w:val="007405FC"/>
    <w:rsid w:val="00740A6B"/>
    <w:rsid w:val="0074123F"/>
    <w:rsid w:val="007419D8"/>
    <w:rsid w:val="0074255C"/>
    <w:rsid w:val="00742B8F"/>
    <w:rsid w:val="00744662"/>
    <w:rsid w:val="007457CA"/>
    <w:rsid w:val="00745C71"/>
    <w:rsid w:val="00745F3B"/>
    <w:rsid w:val="00746390"/>
    <w:rsid w:val="00747E67"/>
    <w:rsid w:val="00747FE4"/>
    <w:rsid w:val="00750262"/>
    <w:rsid w:val="00750AF3"/>
    <w:rsid w:val="007514CC"/>
    <w:rsid w:val="00751847"/>
    <w:rsid w:val="00751E36"/>
    <w:rsid w:val="0075381A"/>
    <w:rsid w:val="00753B24"/>
    <w:rsid w:val="0075434E"/>
    <w:rsid w:val="007547DB"/>
    <w:rsid w:val="007548AD"/>
    <w:rsid w:val="00754B91"/>
    <w:rsid w:val="00754D8C"/>
    <w:rsid w:val="0075506A"/>
    <w:rsid w:val="00755B90"/>
    <w:rsid w:val="00756409"/>
    <w:rsid w:val="00756DBA"/>
    <w:rsid w:val="007572C8"/>
    <w:rsid w:val="00757FB5"/>
    <w:rsid w:val="0076136A"/>
    <w:rsid w:val="00761EAD"/>
    <w:rsid w:val="00762C7E"/>
    <w:rsid w:val="00764011"/>
    <w:rsid w:val="00764486"/>
    <w:rsid w:val="00765902"/>
    <w:rsid w:val="007678A9"/>
    <w:rsid w:val="00767FA1"/>
    <w:rsid w:val="00771A27"/>
    <w:rsid w:val="00772709"/>
    <w:rsid w:val="0077508E"/>
    <w:rsid w:val="00775A15"/>
    <w:rsid w:val="0077672F"/>
    <w:rsid w:val="00776F3C"/>
    <w:rsid w:val="00777982"/>
    <w:rsid w:val="0078054C"/>
    <w:rsid w:val="00781055"/>
    <w:rsid w:val="00782926"/>
    <w:rsid w:val="00782D96"/>
    <w:rsid w:val="007847DD"/>
    <w:rsid w:val="00784B83"/>
    <w:rsid w:val="00784BE4"/>
    <w:rsid w:val="0078543E"/>
    <w:rsid w:val="007857F5"/>
    <w:rsid w:val="0078669A"/>
    <w:rsid w:val="00786BA6"/>
    <w:rsid w:val="00786FB2"/>
    <w:rsid w:val="00787524"/>
    <w:rsid w:val="00787844"/>
    <w:rsid w:val="00792CAB"/>
    <w:rsid w:val="00793C4B"/>
    <w:rsid w:val="007942DE"/>
    <w:rsid w:val="00794737"/>
    <w:rsid w:val="007952CC"/>
    <w:rsid w:val="00795596"/>
    <w:rsid w:val="00795983"/>
    <w:rsid w:val="007972B5"/>
    <w:rsid w:val="007972DE"/>
    <w:rsid w:val="0079783A"/>
    <w:rsid w:val="00797BD9"/>
    <w:rsid w:val="007A0BC2"/>
    <w:rsid w:val="007A28BD"/>
    <w:rsid w:val="007A3E1D"/>
    <w:rsid w:val="007A3FD6"/>
    <w:rsid w:val="007A416D"/>
    <w:rsid w:val="007A5A10"/>
    <w:rsid w:val="007A664E"/>
    <w:rsid w:val="007A76A7"/>
    <w:rsid w:val="007A7F6A"/>
    <w:rsid w:val="007B0139"/>
    <w:rsid w:val="007B0B89"/>
    <w:rsid w:val="007B0F72"/>
    <w:rsid w:val="007B1154"/>
    <w:rsid w:val="007B1524"/>
    <w:rsid w:val="007B182A"/>
    <w:rsid w:val="007B2339"/>
    <w:rsid w:val="007B3B5B"/>
    <w:rsid w:val="007B4548"/>
    <w:rsid w:val="007B5699"/>
    <w:rsid w:val="007B56C4"/>
    <w:rsid w:val="007B593A"/>
    <w:rsid w:val="007B6236"/>
    <w:rsid w:val="007B65F5"/>
    <w:rsid w:val="007B6D54"/>
    <w:rsid w:val="007B76E6"/>
    <w:rsid w:val="007B7D95"/>
    <w:rsid w:val="007C3175"/>
    <w:rsid w:val="007C3C77"/>
    <w:rsid w:val="007C3FC3"/>
    <w:rsid w:val="007C4D14"/>
    <w:rsid w:val="007C4DB1"/>
    <w:rsid w:val="007C7520"/>
    <w:rsid w:val="007C7820"/>
    <w:rsid w:val="007C7884"/>
    <w:rsid w:val="007C7D93"/>
    <w:rsid w:val="007C7DD1"/>
    <w:rsid w:val="007D0278"/>
    <w:rsid w:val="007D1BB4"/>
    <w:rsid w:val="007D28F4"/>
    <w:rsid w:val="007D2DCA"/>
    <w:rsid w:val="007D309D"/>
    <w:rsid w:val="007D3221"/>
    <w:rsid w:val="007D3D39"/>
    <w:rsid w:val="007D4417"/>
    <w:rsid w:val="007D710F"/>
    <w:rsid w:val="007E06DC"/>
    <w:rsid w:val="007E0FE2"/>
    <w:rsid w:val="007E1A90"/>
    <w:rsid w:val="007E25DF"/>
    <w:rsid w:val="007E2CCE"/>
    <w:rsid w:val="007E348F"/>
    <w:rsid w:val="007E3A5D"/>
    <w:rsid w:val="007E40F3"/>
    <w:rsid w:val="007E4A3C"/>
    <w:rsid w:val="007E53E6"/>
    <w:rsid w:val="007E63AC"/>
    <w:rsid w:val="007E6D40"/>
    <w:rsid w:val="007F1034"/>
    <w:rsid w:val="007F39B4"/>
    <w:rsid w:val="007F3C47"/>
    <w:rsid w:val="007F408E"/>
    <w:rsid w:val="007F4271"/>
    <w:rsid w:val="007F4518"/>
    <w:rsid w:val="007F4DFA"/>
    <w:rsid w:val="007F55CA"/>
    <w:rsid w:val="007F59EC"/>
    <w:rsid w:val="007F5F4C"/>
    <w:rsid w:val="00800B65"/>
    <w:rsid w:val="0080133A"/>
    <w:rsid w:val="008017A2"/>
    <w:rsid w:val="0080193D"/>
    <w:rsid w:val="00801FFD"/>
    <w:rsid w:val="00802675"/>
    <w:rsid w:val="00803AB3"/>
    <w:rsid w:val="00803B1F"/>
    <w:rsid w:val="00804EEF"/>
    <w:rsid w:val="00806050"/>
    <w:rsid w:val="008070E3"/>
    <w:rsid w:val="00807199"/>
    <w:rsid w:val="00810715"/>
    <w:rsid w:val="00811E4E"/>
    <w:rsid w:val="0081260B"/>
    <w:rsid w:val="00812E5F"/>
    <w:rsid w:val="008137AC"/>
    <w:rsid w:val="00813F84"/>
    <w:rsid w:val="008145D6"/>
    <w:rsid w:val="008151DF"/>
    <w:rsid w:val="0081690B"/>
    <w:rsid w:val="00816E89"/>
    <w:rsid w:val="00817916"/>
    <w:rsid w:val="00820701"/>
    <w:rsid w:val="0082114D"/>
    <w:rsid w:val="008217B5"/>
    <w:rsid w:val="00821FD1"/>
    <w:rsid w:val="00821FEF"/>
    <w:rsid w:val="00822B0E"/>
    <w:rsid w:val="00823A0D"/>
    <w:rsid w:val="0082508C"/>
    <w:rsid w:val="008255C3"/>
    <w:rsid w:val="0082607A"/>
    <w:rsid w:val="008262D9"/>
    <w:rsid w:val="0082630F"/>
    <w:rsid w:val="00826AE9"/>
    <w:rsid w:val="00826EFE"/>
    <w:rsid w:val="00827E08"/>
    <w:rsid w:val="00830295"/>
    <w:rsid w:val="008303A1"/>
    <w:rsid w:val="008304D8"/>
    <w:rsid w:val="008323E9"/>
    <w:rsid w:val="008325EE"/>
    <w:rsid w:val="00832620"/>
    <w:rsid w:val="00832796"/>
    <w:rsid w:val="00832C9F"/>
    <w:rsid w:val="0083384B"/>
    <w:rsid w:val="0083432A"/>
    <w:rsid w:val="008345AF"/>
    <w:rsid w:val="00835249"/>
    <w:rsid w:val="0083558E"/>
    <w:rsid w:val="00836245"/>
    <w:rsid w:val="0083694A"/>
    <w:rsid w:val="00837296"/>
    <w:rsid w:val="00840217"/>
    <w:rsid w:val="00840DE7"/>
    <w:rsid w:val="0084191E"/>
    <w:rsid w:val="00842E19"/>
    <w:rsid w:val="0084356B"/>
    <w:rsid w:val="0084361E"/>
    <w:rsid w:val="00843843"/>
    <w:rsid w:val="00843A90"/>
    <w:rsid w:val="00845045"/>
    <w:rsid w:val="00845661"/>
    <w:rsid w:val="00847953"/>
    <w:rsid w:val="00847AEB"/>
    <w:rsid w:val="00851B90"/>
    <w:rsid w:val="00852908"/>
    <w:rsid w:val="00852A90"/>
    <w:rsid w:val="00852B20"/>
    <w:rsid w:val="0085317B"/>
    <w:rsid w:val="008539AC"/>
    <w:rsid w:val="00854697"/>
    <w:rsid w:val="00856BFD"/>
    <w:rsid w:val="0085780C"/>
    <w:rsid w:val="00860154"/>
    <w:rsid w:val="008606AD"/>
    <w:rsid w:val="00861054"/>
    <w:rsid w:val="008620F4"/>
    <w:rsid w:val="00862C1E"/>
    <w:rsid w:val="00863A0B"/>
    <w:rsid w:val="0086509E"/>
    <w:rsid w:val="008659CE"/>
    <w:rsid w:val="008663DD"/>
    <w:rsid w:val="00866DD7"/>
    <w:rsid w:val="00867CCE"/>
    <w:rsid w:val="00867DBB"/>
    <w:rsid w:val="00870A80"/>
    <w:rsid w:val="008711A6"/>
    <w:rsid w:val="0087243F"/>
    <w:rsid w:val="00873248"/>
    <w:rsid w:val="00873753"/>
    <w:rsid w:val="008765E8"/>
    <w:rsid w:val="00877A38"/>
    <w:rsid w:val="008819A8"/>
    <w:rsid w:val="0088219E"/>
    <w:rsid w:val="00883422"/>
    <w:rsid w:val="00883994"/>
    <w:rsid w:val="00883CD2"/>
    <w:rsid w:val="00884326"/>
    <w:rsid w:val="008844FB"/>
    <w:rsid w:val="008845CE"/>
    <w:rsid w:val="00885047"/>
    <w:rsid w:val="0088514A"/>
    <w:rsid w:val="008856C2"/>
    <w:rsid w:val="008860D2"/>
    <w:rsid w:val="0088614F"/>
    <w:rsid w:val="008901A6"/>
    <w:rsid w:val="0089052E"/>
    <w:rsid w:val="0089101B"/>
    <w:rsid w:val="0089125A"/>
    <w:rsid w:val="00891698"/>
    <w:rsid w:val="008919D3"/>
    <w:rsid w:val="0089241E"/>
    <w:rsid w:val="008924E5"/>
    <w:rsid w:val="00892B90"/>
    <w:rsid w:val="008948B8"/>
    <w:rsid w:val="008950A0"/>
    <w:rsid w:val="0089674E"/>
    <w:rsid w:val="00896FD3"/>
    <w:rsid w:val="00897817"/>
    <w:rsid w:val="00897D50"/>
    <w:rsid w:val="008A15DB"/>
    <w:rsid w:val="008A265B"/>
    <w:rsid w:val="008A35FC"/>
    <w:rsid w:val="008A4543"/>
    <w:rsid w:val="008A49DF"/>
    <w:rsid w:val="008A4A56"/>
    <w:rsid w:val="008A5AA1"/>
    <w:rsid w:val="008A64E1"/>
    <w:rsid w:val="008A6DCC"/>
    <w:rsid w:val="008B07AB"/>
    <w:rsid w:val="008B07BC"/>
    <w:rsid w:val="008B1341"/>
    <w:rsid w:val="008B1FE9"/>
    <w:rsid w:val="008B2376"/>
    <w:rsid w:val="008B2516"/>
    <w:rsid w:val="008B28E7"/>
    <w:rsid w:val="008B2F72"/>
    <w:rsid w:val="008B4640"/>
    <w:rsid w:val="008B4753"/>
    <w:rsid w:val="008B486E"/>
    <w:rsid w:val="008B4D15"/>
    <w:rsid w:val="008C1F81"/>
    <w:rsid w:val="008C23A1"/>
    <w:rsid w:val="008C3014"/>
    <w:rsid w:val="008C3230"/>
    <w:rsid w:val="008C4977"/>
    <w:rsid w:val="008C4ABF"/>
    <w:rsid w:val="008C5094"/>
    <w:rsid w:val="008C5987"/>
    <w:rsid w:val="008C6133"/>
    <w:rsid w:val="008C69C2"/>
    <w:rsid w:val="008C6C67"/>
    <w:rsid w:val="008C6C95"/>
    <w:rsid w:val="008D1251"/>
    <w:rsid w:val="008D27FE"/>
    <w:rsid w:val="008D2823"/>
    <w:rsid w:val="008D3ECD"/>
    <w:rsid w:val="008D401F"/>
    <w:rsid w:val="008D4CEC"/>
    <w:rsid w:val="008D4D97"/>
    <w:rsid w:val="008D58D7"/>
    <w:rsid w:val="008D737B"/>
    <w:rsid w:val="008E076E"/>
    <w:rsid w:val="008E08D1"/>
    <w:rsid w:val="008E0DFA"/>
    <w:rsid w:val="008E29E4"/>
    <w:rsid w:val="008E352D"/>
    <w:rsid w:val="008E405E"/>
    <w:rsid w:val="008E4343"/>
    <w:rsid w:val="008E5207"/>
    <w:rsid w:val="008E55B3"/>
    <w:rsid w:val="008E5F44"/>
    <w:rsid w:val="008E61AA"/>
    <w:rsid w:val="008E648B"/>
    <w:rsid w:val="008F126C"/>
    <w:rsid w:val="008F1501"/>
    <w:rsid w:val="008F1516"/>
    <w:rsid w:val="008F1A50"/>
    <w:rsid w:val="008F3145"/>
    <w:rsid w:val="008F63AB"/>
    <w:rsid w:val="009001B0"/>
    <w:rsid w:val="00900753"/>
    <w:rsid w:val="00900D47"/>
    <w:rsid w:val="0090275B"/>
    <w:rsid w:val="009032C0"/>
    <w:rsid w:val="0090338B"/>
    <w:rsid w:val="00905DE1"/>
    <w:rsid w:val="00905FA9"/>
    <w:rsid w:val="00906AEA"/>
    <w:rsid w:val="00910083"/>
    <w:rsid w:val="0091133E"/>
    <w:rsid w:val="00913440"/>
    <w:rsid w:val="009140E8"/>
    <w:rsid w:val="0091617D"/>
    <w:rsid w:val="00916EFE"/>
    <w:rsid w:val="0092055C"/>
    <w:rsid w:val="0092192C"/>
    <w:rsid w:val="00921A46"/>
    <w:rsid w:val="00922046"/>
    <w:rsid w:val="009235F4"/>
    <w:rsid w:val="00924C49"/>
    <w:rsid w:val="00924D57"/>
    <w:rsid w:val="009253F3"/>
    <w:rsid w:val="00926322"/>
    <w:rsid w:val="009265AA"/>
    <w:rsid w:val="0092699E"/>
    <w:rsid w:val="009272E8"/>
    <w:rsid w:val="00927A25"/>
    <w:rsid w:val="0093099A"/>
    <w:rsid w:val="00931396"/>
    <w:rsid w:val="0093154C"/>
    <w:rsid w:val="0093216D"/>
    <w:rsid w:val="00937CE5"/>
    <w:rsid w:val="009403A8"/>
    <w:rsid w:val="00940421"/>
    <w:rsid w:val="00940AA8"/>
    <w:rsid w:val="009410E9"/>
    <w:rsid w:val="00941591"/>
    <w:rsid w:val="00942242"/>
    <w:rsid w:val="009423B5"/>
    <w:rsid w:val="0094370F"/>
    <w:rsid w:val="00943739"/>
    <w:rsid w:val="00945500"/>
    <w:rsid w:val="009459F8"/>
    <w:rsid w:val="00947234"/>
    <w:rsid w:val="00950E7C"/>
    <w:rsid w:val="009528D6"/>
    <w:rsid w:val="009529D3"/>
    <w:rsid w:val="009531D2"/>
    <w:rsid w:val="009557FC"/>
    <w:rsid w:val="00955F57"/>
    <w:rsid w:val="00956353"/>
    <w:rsid w:val="00957AD9"/>
    <w:rsid w:val="00957D47"/>
    <w:rsid w:val="0096170E"/>
    <w:rsid w:val="00963430"/>
    <w:rsid w:val="00963969"/>
    <w:rsid w:val="00963D60"/>
    <w:rsid w:val="0096457E"/>
    <w:rsid w:val="00964583"/>
    <w:rsid w:val="0096479E"/>
    <w:rsid w:val="00964CD6"/>
    <w:rsid w:val="00965440"/>
    <w:rsid w:val="00965498"/>
    <w:rsid w:val="00966060"/>
    <w:rsid w:val="00966FDF"/>
    <w:rsid w:val="009677E2"/>
    <w:rsid w:val="00967D53"/>
    <w:rsid w:val="00967DFB"/>
    <w:rsid w:val="00971225"/>
    <w:rsid w:val="00972441"/>
    <w:rsid w:val="009732D2"/>
    <w:rsid w:val="0097446A"/>
    <w:rsid w:val="00975465"/>
    <w:rsid w:val="00975BF3"/>
    <w:rsid w:val="00975F32"/>
    <w:rsid w:val="009763DF"/>
    <w:rsid w:val="0097657B"/>
    <w:rsid w:val="00976928"/>
    <w:rsid w:val="009804E5"/>
    <w:rsid w:val="00980D28"/>
    <w:rsid w:val="0098146E"/>
    <w:rsid w:val="00981C1A"/>
    <w:rsid w:val="00983CDE"/>
    <w:rsid w:val="00983DF6"/>
    <w:rsid w:val="00983FB7"/>
    <w:rsid w:val="00984A5F"/>
    <w:rsid w:val="00985CEE"/>
    <w:rsid w:val="0098672E"/>
    <w:rsid w:val="009872D5"/>
    <w:rsid w:val="0099044D"/>
    <w:rsid w:val="00991A92"/>
    <w:rsid w:val="00992F67"/>
    <w:rsid w:val="0099352E"/>
    <w:rsid w:val="0099404F"/>
    <w:rsid w:val="00994291"/>
    <w:rsid w:val="00994FAE"/>
    <w:rsid w:val="009954D7"/>
    <w:rsid w:val="009957B3"/>
    <w:rsid w:val="009957DE"/>
    <w:rsid w:val="009958CA"/>
    <w:rsid w:val="0099703B"/>
    <w:rsid w:val="009A07DE"/>
    <w:rsid w:val="009A0C99"/>
    <w:rsid w:val="009A0DEE"/>
    <w:rsid w:val="009A119B"/>
    <w:rsid w:val="009A1621"/>
    <w:rsid w:val="009A1D9E"/>
    <w:rsid w:val="009A2796"/>
    <w:rsid w:val="009A2B43"/>
    <w:rsid w:val="009A3405"/>
    <w:rsid w:val="009A50D3"/>
    <w:rsid w:val="009A53C7"/>
    <w:rsid w:val="009A566D"/>
    <w:rsid w:val="009A58AF"/>
    <w:rsid w:val="009A6653"/>
    <w:rsid w:val="009A6E39"/>
    <w:rsid w:val="009A7CC4"/>
    <w:rsid w:val="009A7E6F"/>
    <w:rsid w:val="009B050E"/>
    <w:rsid w:val="009B05A1"/>
    <w:rsid w:val="009B4AC7"/>
    <w:rsid w:val="009B76BF"/>
    <w:rsid w:val="009C2D03"/>
    <w:rsid w:val="009C35E3"/>
    <w:rsid w:val="009C368A"/>
    <w:rsid w:val="009C47E7"/>
    <w:rsid w:val="009C63CE"/>
    <w:rsid w:val="009C64E8"/>
    <w:rsid w:val="009C64FA"/>
    <w:rsid w:val="009C65D9"/>
    <w:rsid w:val="009C7963"/>
    <w:rsid w:val="009C7B83"/>
    <w:rsid w:val="009C7FAA"/>
    <w:rsid w:val="009D0739"/>
    <w:rsid w:val="009D1926"/>
    <w:rsid w:val="009D1E3B"/>
    <w:rsid w:val="009D2359"/>
    <w:rsid w:val="009D2C18"/>
    <w:rsid w:val="009D32F3"/>
    <w:rsid w:val="009D377A"/>
    <w:rsid w:val="009D38F7"/>
    <w:rsid w:val="009D397D"/>
    <w:rsid w:val="009D464B"/>
    <w:rsid w:val="009D490A"/>
    <w:rsid w:val="009D7260"/>
    <w:rsid w:val="009D7850"/>
    <w:rsid w:val="009D7FA4"/>
    <w:rsid w:val="009E1D91"/>
    <w:rsid w:val="009E204A"/>
    <w:rsid w:val="009E56A1"/>
    <w:rsid w:val="009E5A5E"/>
    <w:rsid w:val="009E65E4"/>
    <w:rsid w:val="009E6C52"/>
    <w:rsid w:val="009E774F"/>
    <w:rsid w:val="009F030D"/>
    <w:rsid w:val="009F056D"/>
    <w:rsid w:val="009F0E5D"/>
    <w:rsid w:val="009F2B17"/>
    <w:rsid w:val="009F3C49"/>
    <w:rsid w:val="009F5728"/>
    <w:rsid w:val="009F589E"/>
    <w:rsid w:val="009F63F1"/>
    <w:rsid w:val="009F74F2"/>
    <w:rsid w:val="00A00C87"/>
    <w:rsid w:val="00A01283"/>
    <w:rsid w:val="00A015A8"/>
    <w:rsid w:val="00A01A9F"/>
    <w:rsid w:val="00A02F23"/>
    <w:rsid w:val="00A031DD"/>
    <w:rsid w:val="00A03307"/>
    <w:rsid w:val="00A034EC"/>
    <w:rsid w:val="00A03B5C"/>
    <w:rsid w:val="00A03BE3"/>
    <w:rsid w:val="00A03F91"/>
    <w:rsid w:val="00A060D8"/>
    <w:rsid w:val="00A06651"/>
    <w:rsid w:val="00A10733"/>
    <w:rsid w:val="00A108CB"/>
    <w:rsid w:val="00A10AEB"/>
    <w:rsid w:val="00A10B57"/>
    <w:rsid w:val="00A11440"/>
    <w:rsid w:val="00A1160C"/>
    <w:rsid w:val="00A14EEE"/>
    <w:rsid w:val="00A15170"/>
    <w:rsid w:val="00A16F73"/>
    <w:rsid w:val="00A173D6"/>
    <w:rsid w:val="00A1754A"/>
    <w:rsid w:val="00A176E5"/>
    <w:rsid w:val="00A20833"/>
    <w:rsid w:val="00A20CD4"/>
    <w:rsid w:val="00A236BA"/>
    <w:rsid w:val="00A2387F"/>
    <w:rsid w:val="00A23904"/>
    <w:rsid w:val="00A24621"/>
    <w:rsid w:val="00A24BA7"/>
    <w:rsid w:val="00A24FC9"/>
    <w:rsid w:val="00A25C0D"/>
    <w:rsid w:val="00A25C1C"/>
    <w:rsid w:val="00A25F49"/>
    <w:rsid w:val="00A30B4B"/>
    <w:rsid w:val="00A30C91"/>
    <w:rsid w:val="00A33B84"/>
    <w:rsid w:val="00A33E3A"/>
    <w:rsid w:val="00A34158"/>
    <w:rsid w:val="00A347AC"/>
    <w:rsid w:val="00A351B0"/>
    <w:rsid w:val="00A36130"/>
    <w:rsid w:val="00A37B91"/>
    <w:rsid w:val="00A425DD"/>
    <w:rsid w:val="00A42ECF"/>
    <w:rsid w:val="00A42FC9"/>
    <w:rsid w:val="00A45C14"/>
    <w:rsid w:val="00A4622E"/>
    <w:rsid w:val="00A46332"/>
    <w:rsid w:val="00A4662B"/>
    <w:rsid w:val="00A46692"/>
    <w:rsid w:val="00A47476"/>
    <w:rsid w:val="00A47C6B"/>
    <w:rsid w:val="00A50160"/>
    <w:rsid w:val="00A505B2"/>
    <w:rsid w:val="00A510C1"/>
    <w:rsid w:val="00A516DE"/>
    <w:rsid w:val="00A529E5"/>
    <w:rsid w:val="00A53923"/>
    <w:rsid w:val="00A542C9"/>
    <w:rsid w:val="00A5439F"/>
    <w:rsid w:val="00A544BE"/>
    <w:rsid w:val="00A54746"/>
    <w:rsid w:val="00A54A38"/>
    <w:rsid w:val="00A552DF"/>
    <w:rsid w:val="00A55DA0"/>
    <w:rsid w:val="00A56476"/>
    <w:rsid w:val="00A57273"/>
    <w:rsid w:val="00A5735B"/>
    <w:rsid w:val="00A57479"/>
    <w:rsid w:val="00A578F9"/>
    <w:rsid w:val="00A60F1E"/>
    <w:rsid w:val="00A61880"/>
    <w:rsid w:val="00A61A84"/>
    <w:rsid w:val="00A62239"/>
    <w:rsid w:val="00A62570"/>
    <w:rsid w:val="00A62A22"/>
    <w:rsid w:val="00A63BF7"/>
    <w:rsid w:val="00A64D9F"/>
    <w:rsid w:val="00A64F80"/>
    <w:rsid w:val="00A65616"/>
    <w:rsid w:val="00A65A90"/>
    <w:rsid w:val="00A65FCC"/>
    <w:rsid w:val="00A66242"/>
    <w:rsid w:val="00A66435"/>
    <w:rsid w:val="00A66C8F"/>
    <w:rsid w:val="00A66EFF"/>
    <w:rsid w:val="00A67176"/>
    <w:rsid w:val="00A671C9"/>
    <w:rsid w:val="00A672EF"/>
    <w:rsid w:val="00A720C3"/>
    <w:rsid w:val="00A72DF9"/>
    <w:rsid w:val="00A73244"/>
    <w:rsid w:val="00A74E60"/>
    <w:rsid w:val="00A75209"/>
    <w:rsid w:val="00A75388"/>
    <w:rsid w:val="00A76003"/>
    <w:rsid w:val="00A7775E"/>
    <w:rsid w:val="00A77844"/>
    <w:rsid w:val="00A8085F"/>
    <w:rsid w:val="00A81627"/>
    <w:rsid w:val="00A82639"/>
    <w:rsid w:val="00A83735"/>
    <w:rsid w:val="00A852B6"/>
    <w:rsid w:val="00A8562F"/>
    <w:rsid w:val="00A85B25"/>
    <w:rsid w:val="00A860E5"/>
    <w:rsid w:val="00A86C60"/>
    <w:rsid w:val="00A908B9"/>
    <w:rsid w:val="00A92152"/>
    <w:rsid w:val="00A9385B"/>
    <w:rsid w:val="00A9391C"/>
    <w:rsid w:val="00A94C4E"/>
    <w:rsid w:val="00A95FEA"/>
    <w:rsid w:val="00A9615F"/>
    <w:rsid w:val="00A961CF"/>
    <w:rsid w:val="00A9676C"/>
    <w:rsid w:val="00A96C66"/>
    <w:rsid w:val="00AA0B23"/>
    <w:rsid w:val="00AA2062"/>
    <w:rsid w:val="00AA2C04"/>
    <w:rsid w:val="00AA3A96"/>
    <w:rsid w:val="00AA3C1D"/>
    <w:rsid w:val="00AA4A8C"/>
    <w:rsid w:val="00AA5242"/>
    <w:rsid w:val="00AA6F1C"/>
    <w:rsid w:val="00AA7F76"/>
    <w:rsid w:val="00AB00A3"/>
    <w:rsid w:val="00AB0355"/>
    <w:rsid w:val="00AB2D3A"/>
    <w:rsid w:val="00AB4DE2"/>
    <w:rsid w:val="00AB552C"/>
    <w:rsid w:val="00AB5CFE"/>
    <w:rsid w:val="00AB5FDF"/>
    <w:rsid w:val="00AB67D0"/>
    <w:rsid w:val="00AB71F1"/>
    <w:rsid w:val="00AC023E"/>
    <w:rsid w:val="00AC21D1"/>
    <w:rsid w:val="00AC2328"/>
    <w:rsid w:val="00AC4066"/>
    <w:rsid w:val="00AC437E"/>
    <w:rsid w:val="00AC5415"/>
    <w:rsid w:val="00AD1F1F"/>
    <w:rsid w:val="00AD1FAC"/>
    <w:rsid w:val="00AD321B"/>
    <w:rsid w:val="00AD36E9"/>
    <w:rsid w:val="00AD5D51"/>
    <w:rsid w:val="00AD6F18"/>
    <w:rsid w:val="00AE298B"/>
    <w:rsid w:val="00AE2BEC"/>
    <w:rsid w:val="00AE3300"/>
    <w:rsid w:val="00AE4FEC"/>
    <w:rsid w:val="00AE608F"/>
    <w:rsid w:val="00AE6186"/>
    <w:rsid w:val="00AE618D"/>
    <w:rsid w:val="00AE639F"/>
    <w:rsid w:val="00AE681C"/>
    <w:rsid w:val="00AE7E74"/>
    <w:rsid w:val="00AF0D91"/>
    <w:rsid w:val="00AF0F85"/>
    <w:rsid w:val="00AF35A0"/>
    <w:rsid w:val="00AF4011"/>
    <w:rsid w:val="00AF541E"/>
    <w:rsid w:val="00AF54CB"/>
    <w:rsid w:val="00AF7399"/>
    <w:rsid w:val="00AF7500"/>
    <w:rsid w:val="00B0010D"/>
    <w:rsid w:val="00B02369"/>
    <w:rsid w:val="00B02468"/>
    <w:rsid w:val="00B0329C"/>
    <w:rsid w:val="00B042D2"/>
    <w:rsid w:val="00B04FD4"/>
    <w:rsid w:val="00B0519E"/>
    <w:rsid w:val="00B07718"/>
    <w:rsid w:val="00B130F6"/>
    <w:rsid w:val="00B1434B"/>
    <w:rsid w:val="00B14939"/>
    <w:rsid w:val="00B1597C"/>
    <w:rsid w:val="00B15C68"/>
    <w:rsid w:val="00B17DD9"/>
    <w:rsid w:val="00B17EE7"/>
    <w:rsid w:val="00B21D1B"/>
    <w:rsid w:val="00B21F2C"/>
    <w:rsid w:val="00B2322F"/>
    <w:rsid w:val="00B234DC"/>
    <w:rsid w:val="00B23736"/>
    <w:rsid w:val="00B24FD2"/>
    <w:rsid w:val="00B2556F"/>
    <w:rsid w:val="00B25E68"/>
    <w:rsid w:val="00B2604C"/>
    <w:rsid w:val="00B267A2"/>
    <w:rsid w:val="00B27AE8"/>
    <w:rsid w:val="00B3073F"/>
    <w:rsid w:val="00B30B36"/>
    <w:rsid w:val="00B31184"/>
    <w:rsid w:val="00B31B8E"/>
    <w:rsid w:val="00B31D30"/>
    <w:rsid w:val="00B32642"/>
    <w:rsid w:val="00B328D8"/>
    <w:rsid w:val="00B32C1E"/>
    <w:rsid w:val="00B33F30"/>
    <w:rsid w:val="00B343DF"/>
    <w:rsid w:val="00B356CA"/>
    <w:rsid w:val="00B36973"/>
    <w:rsid w:val="00B36D10"/>
    <w:rsid w:val="00B37324"/>
    <w:rsid w:val="00B40CD8"/>
    <w:rsid w:val="00B41F0C"/>
    <w:rsid w:val="00B4228A"/>
    <w:rsid w:val="00B42B1A"/>
    <w:rsid w:val="00B43D9A"/>
    <w:rsid w:val="00B43E65"/>
    <w:rsid w:val="00B445C2"/>
    <w:rsid w:val="00B448B9"/>
    <w:rsid w:val="00B44A8E"/>
    <w:rsid w:val="00B44D91"/>
    <w:rsid w:val="00B46274"/>
    <w:rsid w:val="00B47B73"/>
    <w:rsid w:val="00B510E1"/>
    <w:rsid w:val="00B51670"/>
    <w:rsid w:val="00B51F8E"/>
    <w:rsid w:val="00B52F8E"/>
    <w:rsid w:val="00B535E0"/>
    <w:rsid w:val="00B535FF"/>
    <w:rsid w:val="00B543B9"/>
    <w:rsid w:val="00B5460D"/>
    <w:rsid w:val="00B5491A"/>
    <w:rsid w:val="00B54C11"/>
    <w:rsid w:val="00B54C2D"/>
    <w:rsid w:val="00B54EFC"/>
    <w:rsid w:val="00B551E6"/>
    <w:rsid w:val="00B55454"/>
    <w:rsid w:val="00B5771C"/>
    <w:rsid w:val="00B60F1F"/>
    <w:rsid w:val="00B62394"/>
    <w:rsid w:val="00B63B7E"/>
    <w:rsid w:val="00B63B83"/>
    <w:rsid w:val="00B64F28"/>
    <w:rsid w:val="00B65D95"/>
    <w:rsid w:val="00B70204"/>
    <w:rsid w:val="00B7075E"/>
    <w:rsid w:val="00B7126B"/>
    <w:rsid w:val="00B72639"/>
    <w:rsid w:val="00B73085"/>
    <w:rsid w:val="00B738ED"/>
    <w:rsid w:val="00B7512B"/>
    <w:rsid w:val="00B75D79"/>
    <w:rsid w:val="00B75F7F"/>
    <w:rsid w:val="00B763F7"/>
    <w:rsid w:val="00B77D01"/>
    <w:rsid w:val="00B77E08"/>
    <w:rsid w:val="00B824D5"/>
    <w:rsid w:val="00B825C4"/>
    <w:rsid w:val="00B83849"/>
    <w:rsid w:val="00B84228"/>
    <w:rsid w:val="00B87182"/>
    <w:rsid w:val="00B87CD9"/>
    <w:rsid w:val="00B906A2"/>
    <w:rsid w:val="00B90DCE"/>
    <w:rsid w:val="00B91130"/>
    <w:rsid w:val="00B92396"/>
    <w:rsid w:val="00B92917"/>
    <w:rsid w:val="00B94673"/>
    <w:rsid w:val="00B9475D"/>
    <w:rsid w:val="00B94D02"/>
    <w:rsid w:val="00B94D52"/>
    <w:rsid w:val="00B9627E"/>
    <w:rsid w:val="00B96AB7"/>
    <w:rsid w:val="00B970D7"/>
    <w:rsid w:val="00B97C24"/>
    <w:rsid w:val="00B97EC0"/>
    <w:rsid w:val="00BA021D"/>
    <w:rsid w:val="00BA02C4"/>
    <w:rsid w:val="00BA0FB6"/>
    <w:rsid w:val="00BA156B"/>
    <w:rsid w:val="00BA173C"/>
    <w:rsid w:val="00BA2166"/>
    <w:rsid w:val="00BA27AE"/>
    <w:rsid w:val="00BA2C3D"/>
    <w:rsid w:val="00BA355C"/>
    <w:rsid w:val="00BA3B4A"/>
    <w:rsid w:val="00BA471B"/>
    <w:rsid w:val="00BA4B34"/>
    <w:rsid w:val="00BA4EFC"/>
    <w:rsid w:val="00BA5935"/>
    <w:rsid w:val="00BA59AB"/>
    <w:rsid w:val="00BA5D0D"/>
    <w:rsid w:val="00BA621D"/>
    <w:rsid w:val="00BA7774"/>
    <w:rsid w:val="00BA7919"/>
    <w:rsid w:val="00BB142F"/>
    <w:rsid w:val="00BB170D"/>
    <w:rsid w:val="00BB2BB2"/>
    <w:rsid w:val="00BB3353"/>
    <w:rsid w:val="00BB3679"/>
    <w:rsid w:val="00BB4A0B"/>
    <w:rsid w:val="00BB4C56"/>
    <w:rsid w:val="00BB5619"/>
    <w:rsid w:val="00BB62D4"/>
    <w:rsid w:val="00BB7704"/>
    <w:rsid w:val="00BB7A73"/>
    <w:rsid w:val="00BB7FCA"/>
    <w:rsid w:val="00BC1F9F"/>
    <w:rsid w:val="00BC50D0"/>
    <w:rsid w:val="00BC63CF"/>
    <w:rsid w:val="00BC7CE9"/>
    <w:rsid w:val="00BD061D"/>
    <w:rsid w:val="00BD23AF"/>
    <w:rsid w:val="00BD3792"/>
    <w:rsid w:val="00BD40CA"/>
    <w:rsid w:val="00BD4205"/>
    <w:rsid w:val="00BD45D1"/>
    <w:rsid w:val="00BD5D1F"/>
    <w:rsid w:val="00BD5D51"/>
    <w:rsid w:val="00BD719C"/>
    <w:rsid w:val="00BD7D44"/>
    <w:rsid w:val="00BE0AB3"/>
    <w:rsid w:val="00BE207C"/>
    <w:rsid w:val="00BE29D4"/>
    <w:rsid w:val="00BE3D6C"/>
    <w:rsid w:val="00BE3EE0"/>
    <w:rsid w:val="00BE406E"/>
    <w:rsid w:val="00BE4F53"/>
    <w:rsid w:val="00BE53DA"/>
    <w:rsid w:val="00BE5A94"/>
    <w:rsid w:val="00BE5DEF"/>
    <w:rsid w:val="00BE6377"/>
    <w:rsid w:val="00BE6835"/>
    <w:rsid w:val="00BE6941"/>
    <w:rsid w:val="00BF05FB"/>
    <w:rsid w:val="00BF1B58"/>
    <w:rsid w:val="00BF249A"/>
    <w:rsid w:val="00BF3B24"/>
    <w:rsid w:val="00BF5034"/>
    <w:rsid w:val="00BF5807"/>
    <w:rsid w:val="00BF6092"/>
    <w:rsid w:val="00BF65DB"/>
    <w:rsid w:val="00C00525"/>
    <w:rsid w:val="00C00EB5"/>
    <w:rsid w:val="00C00F32"/>
    <w:rsid w:val="00C0181D"/>
    <w:rsid w:val="00C01D23"/>
    <w:rsid w:val="00C01DF6"/>
    <w:rsid w:val="00C02A7B"/>
    <w:rsid w:val="00C034A5"/>
    <w:rsid w:val="00C03C1E"/>
    <w:rsid w:val="00C03D4F"/>
    <w:rsid w:val="00C04379"/>
    <w:rsid w:val="00C063E5"/>
    <w:rsid w:val="00C06B35"/>
    <w:rsid w:val="00C06E7E"/>
    <w:rsid w:val="00C113DC"/>
    <w:rsid w:val="00C1276D"/>
    <w:rsid w:val="00C143A7"/>
    <w:rsid w:val="00C144DD"/>
    <w:rsid w:val="00C15128"/>
    <w:rsid w:val="00C15327"/>
    <w:rsid w:val="00C15B0B"/>
    <w:rsid w:val="00C15F50"/>
    <w:rsid w:val="00C160F0"/>
    <w:rsid w:val="00C1616E"/>
    <w:rsid w:val="00C16374"/>
    <w:rsid w:val="00C169C4"/>
    <w:rsid w:val="00C169F7"/>
    <w:rsid w:val="00C2101E"/>
    <w:rsid w:val="00C21BA3"/>
    <w:rsid w:val="00C21CE9"/>
    <w:rsid w:val="00C22B8E"/>
    <w:rsid w:val="00C2311D"/>
    <w:rsid w:val="00C236E8"/>
    <w:rsid w:val="00C238BF"/>
    <w:rsid w:val="00C2392A"/>
    <w:rsid w:val="00C24205"/>
    <w:rsid w:val="00C24F0D"/>
    <w:rsid w:val="00C25CB4"/>
    <w:rsid w:val="00C25E4B"/>
    <w:rsid w:val="00C3079E"/>
    <w:rsid w:val="00C30FA5"/>
    <w:rsid w:val="00C3133D"/>
    <w:rsid w:val="00C31759"/>
    <w:rsid w:val="00C31E40"/>
    <w:rsid w:val="00C32692"/>
    <w:rsid w:val="00C34480"/>
    <w:rsid w:val="00C34588"/>
    <w:rsid w:val="00C348C2"/>
    <w:rsid w:val="00C3550C"/>
    <w:rsid w:val="00C36CF8"/>
    <w:rsid w:val="00C37EC4"/>
    <w:rsid w:val="00C411DF"/>
    <w:rsid w:val="00C4195D"/>
    <w:rsid w:val="00C41C60"/>
    <w:rsid w:val="00C41DFF"/>
    <w:rsid w:val="00C420A1"/>
    <w:rsid w:val="00C42308"/>
    <w:rsid w:val="00C423AF"/>
    <w:rsid w:val="00C42D2B"/>
    <w:rsid w:val="00C43670"/>
    <w:rsid w:val="00C4545F"/>
    <w:rsid w:val="00C45742"/>
    <w:rsid w:val="00C45882"/>
    <w:rsid w:val="00C46649"/>
    <w:rsid w:val="00C46ED3"/>
    <w:rsid w:val="00C47A4F"/>
    <w:rsid w:val="00C534CF"/>
    <w:rsid w:val="00C53C07"/>
    <w:rsid w:val="00C53F7F"/>
    <w:rsid w:val="00C546A2"/>
    <w:rsid w:val="00C546B8"/>
    <w:rsid w:val="00C54902"/>
    <w:rsid w:val="00C5596D"/>
    <w:rsid w:val="00C5602D"/>
    <w:rsid w:val="00C60E52"/>
    <w:rsid w:val="00C60E5D"/>
    <w:rsid w:val="00C60FA7"/>
    <w:rsid w:val="00C6139A"/>
    <w:rsid w:val="00C619E3"/>
    <w:rsid w:val="00C61B0C"/>
    <w:rsid w:val="00C63259"/>
    <w:rsid w:val="00C635E6"/>
    <w:rsid w:val="00C63816"/>
    <w:rsid w:val="00C66BDF"/>
    <w:rsid w:val="00C67245"/>
    <w:rsid w:val="00C677DF"/>
    <w:rsid w:val="00C67819"/>
    <w:rsid w:val="00C709F5"/>
    <w:rsid w:val="00C71D7B"/>
    <w:rsid w:val="00C727A0"/>
    <w:rsid w:val="00C72EFA"/>
    <w:rsid w:val="00C7398C"/>
    <w:rsid w:val="00C73A9C"/>
    <w:rsid w:val="00C74175"/>
    <w:rsid w:val="00C7447F"/>
    <w:rsid w:val="00C7518F"/>
    <w:rsid w:val="00C75782"/>
    <w:rsid w:val="00C76239"/>
    <w:rsid w:val="00C76731"/>
    <w:rsid w:val="00C777F9"/>
    <w:rsid w:val="00C77870"/>
    <w:rsid w:val="00C82DBF"/>
    <w:rsid w:val="00C8544E"/>
    <w:rsid w:val="00C857B5"/>
    <w:rsid w:val="00C859F4"/>
    <w:rsid w:val="00C876B0"/>
    <w:rsid w:val="00C904FF"/>
    <w:rsid w:val="00C90B6A"/>
    <w:rsid w:val="00C90B79"/>
    <w:rsid w:val="00C90BE1"/>
    <w:rsid w:val="00C90EEC"/>
    <w:rsid w:val="00C910D0"/>
    <w:rsid w:val="00C93219"/>
    <w:rsid w:val="00C932E6"/>
    <w:rsid w:val="00C939D1"/>
    <w:rsid w:val="00C95739"/>
    <w:rsid w:val="00C97445"/>
    <w:rsid w:val="00C97E37"/>
    <w:rsid w:val="00CA0EE1"/>
    <w:rsid w:val="00CA246A"/>
    <w:rsid w:val="00CA28F7"/>
    <w:rsid w:val="00CA2A0E"/>
    <w:rsid w:val="00CA2D22"/>
    <w:rsid w:val="00CA3205"/>
    <w:rsid w:val="00CA5BE8"/>
    <w:rsid w:val="00CA6924"/>
    <w:rsid w:val="00CB323A"/>
    <w:rsid w:val="00CB3D08"/>
    <w:rsid w:val="00CB3DC5"/>
    <w:rsid w:val="00CB68DD"/>
    <w:rsid w:val="00CB76A5"/>
    <w:rsid w:val="00CC0B6E"/>
    <w:rsid w:val="00CC2210"/>
    <w:rsid w:val="00CC2283"/>
    <w:rsid w:val="00CC2AFA"/>
    <w:rsid w:val="00CC3320"/>
    <w:rsid w:val="00CC3C82"/>
    <w:rsid w:val="00CC62F0"/>
    <w:rsid w:val="00CC651F"/>
    <w:rsid w:val="00CC75C5"/>
    <w:rsid w:val="00CC767A"/>
    <w:rsid w:val="00CD0737"/>
    <w:rsid w:val="00CD1185"/>
    <w:rsid w:val="00CD1CDE"/>
    <w:rsid w:val="00CD32CE"/>
    <w:rsid w:val="00CD3E5E"/>
    <w:rsid w:val="00CD4549"/>
    <w:rsid w:val="00CD47A5"/>
    <w:rsid w:val="00CD4AC3"/>
    <w:rsid w:val="00CD5EF0"/>
    <w:rsid w:val="00CD6284"/>
    <w:rsid w:val="00CD63DD"/>
    <w:rsid w:val="00CE01EF"/>
    <w:rsid w:val="00CE0F92"/>
    <w:rsid w:val="00CE1562"/>
    <w:rsid w:val="00CE446B"/>
    <w:rsid w:val="00CE7CE1"/>
    <w:rsid w:val="00CF03B9"/>
    <w:rsid w:val="00CF0C0B"/>
    <w:rsid w:val="00CF3285"/>
    <w:rsid w:val="00CF3D2C"/>
    <w:rsid w:val="00CF3F96"/>
    <w:rsid w:val="00CF46D5"/>
    <w:rsid w:val="00CF57E2"/>
    <w:rsid w:val="00CF5D24"/>
    <w:rsid w:val="00CF6673"/>
    <w:rsid w:val="00CF671E"/>
    <w:rsid w:val="00CF735A"/>
    <w:rsid w:val="00D0158B"/>
    <w:rsid w:val="00D02AE2"/>
    <w:rsid w:val="00D03CFB"/>
    <w:rsid w:val="00D03D34"/>
    <w:rsid w:val="00D0433C"/>
    <w:rsid w:val="00D04488"/>
    <w:rsid w:val="00D05EC3"/>
    <w:rsid w:val="00D06122"/>
    <w:rsid w:val="00D066DA"/>
    <w:rsid w:val="00D07705"/>
    <w:rsid w:val="00D07DB1"/>
    <w:rsid w:val="00D10CF8"/>
    <w:rsid w:val="00D119D6"/>
    <w:rsid w:val="00D119E0"/>
    <w:rsid w:val="00D11DC5"/>
    <w:rsid w:val="00D12736"/>
    <w:rsid w:val="00D1316D"/>
    <w:rsid w:val="00D1327A"/>
    <w:rsid w:val="00D1359F"/>
    <w:rsid w:val="00D139C7"/>
    <w:rsid w:val="00D13E9E"/>
    <w:rsid w:val="00D147A8"/>
    <w:rsid w:val="00D156D1"/>
    <w:rsid w:val="00D16535"/>
    <w:rsid w:val="00D1655A"/>
    <w:rsid w:val="00D16C20"/>
    <w:rsid w:val="00D1762E"/>
    <w:rsid w:val="00D1790B"/>
    <w:rsid w:val="00D20C1A"/>
    <w:rsid w:val="00D23B4B"/>
    <w:rsid w:val="00D248C7"/>
    <w:rsid w:val="00D25C62"/>
    <w:rsid w:val="00D26055"/>
    <w:rsid w:val="00D2622D"/>
    <w:rsid w:val="00D26B67"/>
    <w:rsid w:val="00D316AB"/>
    <w:rsid w:val="00D316BD"/>
    <w:rsid w:val="00D31E99"/>
    <w:rsid w:val="00D32AA6"/>
    <w:rsid w:val="00D32BB8"/>
    <w:rsid w:val="00D32C47"/>
    <w:rsid w:val="00D32E54"/>
    <w:rsid w:val="00D33695"/>
    <w:rsid w:val="00D33A9B"/>
    <w:rsid w:val="00D353CC"/>
    <w:rsid w:val="00D35567"/>
    <w:rsid w:val="00D400C3"/>
    <w:rsid w:val="00D4038E"/>
    <w:rsid w:val="00D40C18"/>
    <w:rsid w:val="00D40DF8"/>
    <w:rsid w:val="00D427E0"/>
    <w:rsid w:val="00D42D2E"/>
    <w:rsid w:val="00D43417"/>
    <w:rsid w:val="00D4411C"/>
    <w:rsid w:val="00D449E0"/>
    <w:rsid w:val="00D44CFE"/>
    <w:rsid w:val="00D45F6C"/>
    <w:rsid w:val="00D4766D"/>
    <w:rsid w:val="00D50579"/>
    <w:rsid w:val="00D50F8D"/>
    <w:rsid w:val="00D51789"/>
    <w:rsid w:val="00D52806"/>
    <w:rsid w:val="00D53399"/>
    <w:rsid w:val="00D533B1"/>
    <w:rsid w:val="00D54270"/>
    <w:rsid w:val="00D542BF"/>
    <w:rsid w:val="00D5505D"/>
    <w:rsid w:val="00D56311"/>
    <w:rsid w:val="00D5667E"/>
    <w:rsid w:val="00D6074C"/>
    <w:rsid w:val="00D61A83"/>
    <w:rsid w:val="00D61BAC"/>
    <w:rsid w:val="00D627D6"/>
    <w:rsid w:val="00D64BA2"/>
    <w:rsid w:val="00D65868"/>
    <w:rsid w:val="00D65A2B"/>
    <w:rsid w:val="00D66179"/>
    <w:rsid w:val="00D72636"/>
    <w:rsid w:val="00D7287F"/>
    <w:rsid w:val="00D733DF"/>
    <w:rsid w:val="00D73429"/>
    <w:rsid w:val="00D74767"/>
    <w:rsid w:val="00D74B02"/>
    <w:rsid w:val="00D751A3"/>
    <w:rsid w:val="00D75287"/>
    <w:rsid w:val="00D7585A"/>
    <w:rsid w:val="00D75909"/>
    <w:rsid w:val="00D778DA"/>
    <w:rsid w:val="00D77D63"/>
    <w:rsid w:val="00D8330F"/>
    <w:rsid w:val="00D83626"/>
    <w:rsid w:val="00D850CF"/>
    <w:rsid w:val="00D8614F"/>
    <w:rsid w:val="00D86747"/>
    <w:rsid w:val="00D8770B"/>
    <w:rsid w:val="00D87C7B"/>
    <w:rsid w:val="00D87EE5"/>
    <w:rsid w:val="00D90B63"/>
    <w:rsid w:val="00D911D8"/>
    <w:rsid w:val="00D91C60"/>
    <w:rsid w:val="00D920D0"/>
    <w:rsid w:val="00D92C2A"/>
    <w:rsid w:val="00D93855"/>
    <w:rsid w:val="00D94B44"/>
    <w:rsid w:val="00D94C83"/>
    <w:rsid w:val="00D9599E"/>
    <w:rsid w:val="00D96EB3"/>
    <w:rsid w:val="00D96ED6"/>
    <w:rsid w:val="00D97067"/>
    <w:rsid w:val="00DA0EB0"/>
    <w:rsid w:val="00DA187E"/>
    <w:rsid w:val="00DA2B22"/>
    <w:rsid w:val="00DA2E4E"/>
    <w:rsid w:val="00DA3231"/>
    <w:rsid w:val="00DA37DC"/>
    <w:rsid w:val="00DA4BF1"/>
    <w:rsid w:val="00DA4D26"/>
    <w:rsid w:val="00DA5287"/>
    <w:rsid w:val="00DA5EEE"/>
    <w:rsid w:val="00DA624D"/>
    <w:rsid w:val="00DA72C5"/>
    <w:rsid w:val="00DB033D"/>
    <w:rsid w:val="00DB04A9"/>
    <w:rsid w:val="00DB0B57"/>
    <w:rsid w:val="00DB1C15"/>
    <w:rsid w:val="00DB2DB3"/>
    <w:rsid w:val="00DB4640"/>
    <w:rsid w:val="00DB578F"/>
    <w:rsid w:val="00DB5A07"/>
    <w:rsid w:val="00DC0229"/>
    <w:rsid w:val="00DC1836"/>
    <w:rsid w:val="00DC2B6D"/>
    <w:rsid w:val="00DC47B7"/>
    <w:rsid w:val="00DC4F01"/>
    <w:rsid w:val="00DC5108"/>
    <w:rsid w:val="00DC53AB"/>
    <w:rsid w:val="00DC610E"/>
    <w:rsid w:val="00DC6660"/>
    <w:rsid w:val="00DC7D48"/>
    <w:rsid w:val="00DD05FC"/>
    <w:rsid w:val="00DD076C"/>
    <w:rsid w:val="00DD09AD"/>
    <w:rsid w:val="00DD1ECA"/>
    <w:rsid w:val="00DD28DF"/>
    <w:rsid w:val="00DD2F46"/>
    <w:rsid w:val="00DD4087"/>
    <w:rsid w:val="00DD5BC1"/>
    <w:rsid w:val="00DD5D03"/>
    <w:rsid w:val="00DD6D02"/>
    <w:rsid w:val="00DD6D25"/>
    <w:rsid w:val="00DD7CEA"/>
    <w:rsid w:val="00DE0A6D"/>
    <w:rsid w:val="00DE1A61"/>
    <w:rsid w:val="00DE2C69"/>
    <w:rsid w:val="00DE39DF"/>
    <w:rsid w:val="00DE447C"/>
    <w:rsid w:val="00DE5B8E"/>
    <w:rsid w:val="00DE5C22"/>
    <w:rsid w:val="00DE6768"/>
    <w:rsid w:val="00DE68A7"/>
    <w:rsid w:val="00DE6C49"/>
    <w:rsid w:val="00DE6DAD"/>
    <w:rsid w:val="00DE739D"/>
    <w:rsid w:val="00DF138E"/>
    <w:rsid w:val="00DF1CEA"/>
    <w:rsid w:val="00DF3AC8"/>
    <w:rsid w:val="00DF3B94"/>
    <w:rsid w:val="00DF4581"/>
    <w:rsid w:val="00DF4DDC"/>
    <w:rsid w:val="00DF4E58"/>
    <w:rsid w:val="00DF5D0A"/>
    <w:rsid w:val="00DF63DB"/>
    <w:rsid w:val="00DF74A7"/>
    <w:rsid w:val="00DF75C6"/>
    <w:rsid w:val="00E01345"/>
    <w:rsid w:val="00E01375"/>
    <w:rsid w:val="00E01469"/>
    <w:rsid w:val="00E01FFE"/>
    <w:rsid w:val="00E023E8"/>
    <w:rsid w:val="00E03AC0"/>
    <w:rsid w:val="00E0524B"/>
    <w:rsid w:val="00E06982"/>
    <w:rsid w:val="00E1051E"/>
    <w:rsid w:val="00E11C7B"/>
    <w:rsid w:val="00E120F4"/>
    <w:rsid w:val="00E1242E"/>
    <w:rsid w:val="00E12D8F"/>
    <w:rsid w:val="00E1326F"/>
    <w:rsid w:val="00E13770"/>
    <w:rsid w:val="00E138B8"/>
    <w:rsid w:val="00E13917"/>
    <w:rsid w:val="00E1442B"/>
    <w:rsid w:val="00E15278"/>
    <w:rsid w:val="00E178EE"/>
    <w:rsid w:val="00E2082F"/>
    <w:rsid w:val="00E2458E"/>
    <w:rsid w:val="00E2481D"/>
    <w:rsid w:val="00E2570D"/>
    <w:rsid w:val="00E26107"/>
    <w:rsid w:val="00E26211"/>
    <w:rsid w:val="00E27F9C"/>
    <w:rsid w:val="00E31F41"/>
    <w:rsid w:val="00E32A3A"/>
    <w:rsid w:val="00E33083"/>
    <w:rsid w:val="00E33B1A"/>
    <w:rsid w:val="00E34D32"/>
    <w:rsid w:val="00E34FD0"/>
    <w:rsid w:val="00E35AD7"/>
    <w:rsid w:val="00E36190"/>
    <w:rsid w:val="00E36D87"/>
    <w:rsid w:val="00E3760B"/>
    <w:rsid w:val="00E378D3"/>
    <w:rsid w:val="00E37BC8"/>
    <w:rsid w:val="00E40CE7"/>
    <w:rsid w:val="00E416C5"/>
    <w:rsid w:val="00E42424"/>
    <w:rsid w:val="00E42C37"/>
    <w:rsid w:val="00E435C6"/>
    <w:rsid w:val="00E4455E"/>
    <w:rsid w:val="00E44771"/>
    <w:rsid w:val="00E461B7"/>
    <w:rsid w:val="00E4781D"/>
    <w:rsid w:val="00E47D09"/>
    <w:rsid w:val="00E503AB"/>
    <w:rsid w:val="00E53A20"/>
    <w:rsid w:val="00E54D4C"/>
    <w:rsid w:val="00E5535D"/>
    <w:rsid w:val="00E55813"/>
    <w:rsid w:val="00E558E9"/>
    <w:rsid w:val="00E565B2"/>
    <w:rsid w:val="00E56ECA"/>
    <w:rsid w:val="00E57198"/>
    <w:rsid w:val="00E6026A"/>
    <w:rsid w:val="00E60426"/>
    <w:rsid w:val="00E607A5"/>
    <w:rsid w:val="00E62B76"/>
    <w:rsid w:val="00E6325B"/>
    <w:rsid w:val="00E63EEC"/>
    <w:rsid w:val="00E64857"/>
    <w:rsid w:val="00E6510C"/>
    <w:rsid w:val="00E65535"/>
    <w:rsid w:val="00E67601"/>
    <w:rsid w:val="00E6791F"/>
    <w:rsid w:val="00E71894"/>
    <w:rsid w:val="00E71F67"/>
    <w:rsid w:val="00E7458F"/>
    <w:rsid w:val="00E759D9"/>
    <w:rsid w:val="00E77505"/>
    <w:rsid w:val="00E778C8"/>
    <w:rsid w:val="00E80355"/>
    <w:rsid w:val="00E81335"/>
    <w:rsid w:val="00E81A2B"/>
    <w:rsid w:val="00E824A4"/>
    <w:rsid w:val="00E854C3"/>
    <w:rsid w:val="00E86B18"/>
    <w:rsid w:val="00E86D41"/>
    <w:rsid w:val="00E878C3"/>
    <w:rsid w:val="00E87A96"/>
    <w:rsid w:val="00E91575"/>
    <w:rsid w:val="00E916AB"/>
    <w:rsid w:val="00E91898"/>
    <w:rsid w:val="00E93143"/>
    <w:rsid w:val="00E93236"/>
    <w:rsid w:val="00E940EE"/>
    <w:rsid w:val="00E9454D"/>
    <w:rsid w:val="00E94D20"/>
    <w:rsid w:val="00E9578C"/>
    <w:rsid w:val="00E95BDB"/>
    <w:rsid w:val="00E963AB"/>
    <w:rsid w:val="00E97C30"/>
    <w:rsid w:val="00EA03BF"/>
    <w:rsid w:val="00EA1ED7"/>
    <w:rsid w:val="00EA27F3"/>
    <w:rsid w:val="00EA34C0"/>
    <w:rsid w:val="00EA55F0"/>
    <w:rsid w:val="00EA6BCD"/>
    <w:rsid w:val="00EA70F4"/>
    <w:rsid w:val="00EA788A"/>
    <w:rsid w:val="00EB0D47"/>
    <w:rsid w:val="00EB10D8"/>
    <w:rsid w:val="00EB14FC"/>
    <w:rsid w:val="00EB1952"/>
    <w:rsid w:val="00EB2841"/>
    <w:rsid w:val="00EB3A55"/>
    <w:rsid w:val="00EB3A6B"/>
    <w:rsid w:val="00EB41A9"/>
    <w:rsid w:val="00EB5F60"/>
    <w:rsid w:val="00EB64ED"/>
    <w:rsid w:val="00EB6FE4"/>
    <w:rsid w:val="00EB7142"/>
    <w:rsid w:val="00EB784B"/>
    <w:rsid w:val="00EC236B"/>
    <w:rsid w:val="00EC3E3E"/>
    <w:rsid w:val="00EC42E6"/>
    <w:rsid w:val="00EC44DD"/>
    <w:rsid w:val="00EC4771"/>
    <w:rsid w:val="00EC4973"/>
    <w:rsid w:val="00EC4E78"/>
    <w:rsid w:val="00EC7960"/>
    <w:rsid w:val="00EC7CF1"/>
    <w:rsid w:val="00ED23B4"/>
    <w:rsid w:val="00ED272D"/>
    <w:rsid w:val="00ED30DB"/>
    <w:rsid w:val="00ED3800"/>
    <w:rsid w:val="00ED390E"/>
    <w:rsid w:val="00ED507B"/>
    <w:rsid w:val="00ED733C"/>
    <w:rsid w:val="00ED73BA"/>
    <w:rsid w:val="00EE0359"/>
    <w:rsid w:val="00EE2183"/>
    <w:rsid w:val="00EE478D"/>
    <w:rsid w:val="00EE5443"/>
    <w:rsid w:val="00EE6AE7"/>
    <w:rsid w:val="00EE753D"/>
    <w:rsid w:val="00EE7903"/>
    <w:rsid w:val="00EE7DC6"/>
    <w:rsid w:val="00EF014D"/>
    <w:rsid w:val="00EF01AB"/>
    <w:rsid w:val="00EF0D97"/>
    <w:rsid w:val="00EF0F70"/>
    <w:rsid w:val="00EF24B3"/>
    <w:rsid w:val="00EF27FB"/>
    <w:rsid w:val="00EF2CB1"/>
    <w:rsid w:val="00EF2CD8"/>
    <w:rsid w:val="00EF3CB3"/>
    <w:rsid w:val="00EF3D93"/>
    <w:rsid w:val="00EF4631"/>
    <w:rsid w:val="00EF547F"/>
    <w:rsid w:val="00EF6266"/>
    <w:rsid w:val="00EF6921"/>
    <w:rsid w:val="00EF6E85"/>
    <w:rsid w:val="00EF6FE8"/>
    <w:rsid w:val="00EF7C07"/>
    <w:rsid w:val="00F00C27"/>
    <w:rsid w:val="00F01AA9"/>
    <w:rsid w:val="00F02137"/>
    <w:rsid w:val="00F0273C"/>
    <w:rsid w:val="00F0391A"/>
    <w:rsid w:val="00F03EFE"/>
    <w:rsid w:val="00F054B5"/>
    <w:rsid w:val="00F05C57"/>
    <w:rsid w:val="00F067D5"/>
    <w:rsid w:val="00F06B45"/>
    <w:rsid w:val="00F06C2A"/>
    <w:rsid w:val="00F1092B"/>
    <w:rsid w:val="00F1184E"/>
    <w:rsid w:val="00F119C5"/>
    <w:rsid w:val="00F11BD9"/>
    <w:rsid w:val="00F12295"/>
    <w:rsid w:val="00F12545"/>
    <w:rsid w:val="00F12F2C"/>
    <w:rsid w:val="00F13667"/>
    <w:rsid w:val="00F153CE"/>
    <w:rsid w:val="00F155F8"/>
    <w:rsid w:val="00F1771C"/>
    <w:rsid w:val="00F2037C"/>
    <w:rsid w:val="00F20435"/>
    <w:rsid w:val="00F20816"/>
    <w:rsid w:val="00F20839"/>
    <w:rsid w:val="00F20C23"/>
    <w:rsid w:val="00F213F1"/>
    <w:rsid w:val="00F231B2"/>
    <w:rsid w:val="00F2398A"/>
    <w:rsid w:val="00F252C0"/>
    <w:rsid w:val="00F25A11"/>
    <w:rsid w:val="00F25C06"/>
    <w:rsid w:val="00F27279"/>
    <w:rsid w:val="00F27A40"/>
    <w:rsid w:val="00F27CBE"/>
    <w:rsid w:val="00F300DC"/>
    <w:rsid w:val="00F32BA4"/>
    <w:rsid w:val="00F35356"/>
    <w:rsid w:val="00F3586E"/>
    <w:rsid w:val="00F37A01"/>
    <w:rsid w:val="00F40DCB"/>
    <w:rsid w:val="00F42003"/>
    <w:rsid w:val="00F42612"/>
    <w:rsid w:val="00F42963"/>
    <w:rsid w:val="00F4442F"/>
    <w:rsid w:val="00F44B21"/>
    <w:rsid w:val="00F45B9B"/>
    <w:rsid w:val="00F45DC4"/>
    <w:rsid w:val="00F511EA"/>
    <w:rsid w:val="00F51B94"/>
    <w:rsid w:val="00F51FEC"/>
    <w:rsid w:val="00F538F1"/>
    <w:rsid w:val="00F54365"/>
    <w:rsid w:val="00F54BEF"/>
    <w:rsid w:val="00F562DF"/>
    <w:rsid w:val="00F57BB9"/>
    <w:rsid w:val="00F57CFC"/>
    <w:rsid w:val="00F604C2"/>
    <w:rsid w:val="00F612D0"/>
    <w:rsid w:val="00F617C8"/>
    <w:rsid w:val="00F61893"/>
    <w:rsid w:val="00F64052"/>
    <w:rsid w:val="00F65BA8"/>
    <w:rsid w:val="00F6630C"/>
    <w:rsid w:val="00F70F8D"/>
    <w:rsid w:val="00F71DCD"/>
    <w:rsid w:val="00F722A5"/>
    <w:rsid w:val="00F7253E"/>
    <w:rsid w:val="00F728BD"/>
    <w:rsid w:val="00F7308A"/>
    <w:rsid w:val="00F748DD"/>
    <w:rsid w:val="00F76D2A"/>
    <w:rsid w:val="00F806C6"/>
    <w:rsid w:val="00F80751"/>
    <w:rsid w:val="00F80D3A"/>
    <w:rsid w:val="00F80E78"/>
    <w:rsid w:val="00F847BC"/>
    <w:rsid w:val="00F8485E"/>
    <w:rsid w:val="00F8536C"/>
    <w:rsid w:val="00F8625C"/>
    <w:rsid w:val="00F90FFB"/>
    <w:rsid w:val="00F91FFF"/>
    <w:rsid w:val="00F924FE"/>
    <w:rsid w:val="00F9269E"/>
    <w:rsid w:val="00F9281B"/>
    <w:rsid w:val="00F92C56"/>
    <w:rsid w:val="00F92CB3"/>
    <w:rsid w:val="00F93496"/>
    <w:rsid w:val="00F941C5"/>
    <w:rsid w:val="00F945D6"/>
    <w:rsid w:val="00F9469E"/>
    <w:rsid w:val="00F94CD7"/>
    <w:rsid w:val="00F9546F"/>
    <w:rsid w:val="00F9570F"/>
    <w:rsid w:val="00F96977"/>
    <w:rsid w:val="00F974BA"/>
    <w:rsid w:val="00F97FDA"/>
    <w:rsid w:val="00FA136E"/>
    <w:rsid w:val="00FA1722"/>
    <w:rsid w:val="00FA1C15"/>
    <w:rsid w:val="00FA1FB3"/>
    <w:rsid w:val="00FA240C"/>
    <w:rsid w:val="00FA2A8E"/>
    <w:rsid w:val="00FA3C31"/>
    <w:rsid w:val="00FA41A3"/>
    <w:rsid w:val="00FA4BC2"/>
    <w:rsid w:val="00FA5CBE"/>
    <w:rsid w:val="00FA6209"/>
    <w:rsid w:val="00FB1D90"/>
    <w:rsid w:val="00FB248A"/>
    <w:rsid w:val="00FB2B9F"/>
    <w:rsid w:val="00FB34E6"/>
    <w:rsid w:val="00FB47DE"/>
    <w:rsid w:val="00FB505F"/>
    <w:rsid w:val="00FB5553"/>
    <w:rsid w:val="00FB5F0B"/>
    <w:rsid w:val="00FB607B"/>
    <w:rsid w:val="00FB67D2"/>
    <w:rsid w:val="00FB7153"/>
    <w:rsid w:val="00FB7E47"/>
    <w:rsid w:val="00FC16AD"/>
    <w:rsid w:val="00FC5977"/>
    <w:rsid w:val="00FC7280"/>
    <w:rsid w:val="00FD1732"/>
    <w:rsid w:val="00FD1DB8"/>
    <w:rsid w:val="00FD35DF"/>
    <w:rsid w:val="00FD3FEC"/>
    <w:rsid w:val="00FD6498"/>
    <w:rsid w:val="00FD64EB"/>
    <w:rsid w:val="00FE0AF8"/>
    <w:rsid w:val="00FE2BE0"/>
    <w:rsid w:val="00FE2D7E"/>
    <w:rsid w:val="00FE3130"/>
    <w:rsid w:val="00FE45DE"/>
    <w:rsid w:val="00FE496F"/>
    <w:rsid w:val="00FE4FFF"/>
    <w:rsid w:val="00FE5A4D"/>
    <w:rsid w:val="00FE5C2E"/>
    <w:rsid w:val="00FE7437"/>
    <w:rsid w:val="00FE7663"/>
    <w:rsid w:val="00FE7C64"/>
    <w:rsid w:val="00FF103C"/>
    <w:rsid w:val="00FF12AD"/>
    <w:rsid w:val="00FF1690"/>
    <w:rsid w:val="00FF2EC8"/>
    <w:rsid w:val="00FF3933"/>
    <w:rsid w:val="00FF4795"/>
    <w:rsid w:val="00FF48E2"/>
    <w:rsid w:val="00FF4A4A"/>
    <w:rsid w:val="00FF5253"/>
    <w:rsid w:val="00FF5CB5"/>
    <w:rsid w:val="00FF625D"/>
    <w:rsid w:val="00FF62AE"/>
    <w:rsid w:val="00FF7D40"/>
    <w:rsid w:val="12C6A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215B1"/>
  <w15:docId w15:val="{F80AEECD-8DA9-4479-A0E0-161ECDF3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D17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732"/>
  </w:style>
  <w:style w:type="paragraph" w:styleId="Fuzeile">
    <w:name w:val="footer"/>
    <w:basedOn w:val="Standard"/>
    <w:link w:val="FuzeileZchn"/>
    <w:uiPriority w:val="99"/>
    <w:unhideWhenUsed/>
    <w:rsid w:val="00FD17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732"/>
  </w:style>
  <w:style w:type="paragraph" w:styleId="Sprechblasentext">
    <w:name w:val="Balloon Text"/>
    <w:basedOn w:val="Standard"/>
    <w:link w:val="SprechblasentextZchn"/>
    <w:uiPriority w:val="99"/>
    <w:semiHidden/>
    <w:unhideWhenUsed/>
    <w:rsid w:val="00EC7CF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C7CF1"/>
    <w:rPr>
      <w:rFonts w:ascii="Tahoma" w:hAnsi="Tahoma" w:cs="Tahoma"/>
      <w:sz w:val="16"/>
      <w:szCs w:val="16"/>
    </w:rPr>
  </w:style>
  <w:style w:type="character" w:styleId="Hyperlink">
    <w:name w:val="Hyperlink"/>
    <w:basedOn w:val="Absatz-Standardschriftart"/>
    <w:uiPriority w:val="99"/>
    <w:unhideWhenUsed/>
    <w:rsid w:val="00730CA9"/>
    <w:rPr>
      <w:color w:val="0000FF" w:themeColor="hyperlink"/>
      <w:u w:val="single"/>
    </w:rPr>
  </w:style>
  <w:style w:type="character" w:styleId="BesuchterLink">
    <w:name w:val="FollowedHyperlink"/>
    <w:basedOn w:val="Absatz-Standardschriftart"/>
    <w:uiPriority w:val="99"/>
    <w:semiHidden/>
    <w:unhideWhenUsed/>
    <w:rsid w:val="00B445C2"/>
    <w:rPr>
      <w:color w:val="800080" w:themeColor="followedHyperlink"/>
      <w:u w:val="single"/>
    </w:rPr>
  </w:style>
  <w:style w:type="character" w:styleId="Kommentarzeichen">
    <w:name w:val="annotation reference"/>
    <w:basedOn w:val="Absatz-Standardschriftart"/>
    <w:uiPriority w:val="99"/>
    <w:semiHidden/>
    <w:unhideWhenUsed/>
    <w:rsid w:val="007B6D54"/>
    <w:rPr>
      <w:sz w:val="16"/>
      <w:szCs w:val="16"/>
    </w:rPr>
  </w:style>
  <w:style w:type="paragraph" w:styleId="Kommentartext">
    <w:name w:val="annotation text"/>
    <w:basedOn w:val="Standard"/>
    <w:link w:val="KommentartextZchn"/>
    <w:uiPriority w:val="99"/>
    <w:unhideWhenUsed/>
    <w:rsid w:val="007B6D54"/>
    <w:pPr>
      <w:spacing w:line="240" w:lineRule="auto"/>
    </w:pPr>
    <w:rPr>
      <w:sz w:val="20"/>
      <w:szCs w:val="20"/>
    </w:rPr>
  </w:style>
  <w:style w:type="character" w:customStyle="1" w:styleId="KommentartextZchn">
    <w:name w:val="Kommentartext Zchn"/>
    <w:basedOn w:val="Absatz-Standardschriftart"/>
    <w:link w:val="Kommentartext"/>
    <w:uiPriority w:val="99"/>
    <w:rsid w:val="007B6D54"/>
    <w:rPr>
      <w:sz w:val="20"/>
      <w:szCs w:val="20"/>
    </w:rPr>
  </w:style>
  <w:style w:type="paragraph" w:styleId="Kommentarthema">
    <w:name w:val="annotation subject"/>
    <w:basedOn w:val="Kommentartext"/>
    <w:next w:val="Kommentartext"/>
    <w:link w:val="KommentarthemaZchn"/>
    <w:uiPriority w:val="99"/>
    <w:semiHidden/>
    <w:unhideWhenUsed/>
    <w:rsid w:val="007B6D54"/>
    <w:rPr>
      <w:b/>
      <w:bCs/>
    </w:rPr>
  </w:style>
  <w:style w:type="character" w:customStyle="1" w:styleId="KommentarthemaZchn">
    <w:name w:val="Kommentarthema Zchn"/>
    <w:basedOn w:val="KommentartextZchn"/>
    <w:link w:val="Kommentarthema"/>
    <w:uiPriority w:val="99"/>
    <w:semiHidden/>
    <w:rsid w:val="007B6D54"/>
    <w:rPr>
      <w:b/>
      <w:bCs/>
      <w:sz w:val="20"/>
      <w:szCs w:val="20"/>
    </w:rPr>
  </w:style>
  <w:style w:type="character" w:customStyle="1" w:styleId="NichtaufgelsteErwhnung1">
    <w:name w:val="Nicht aufgelöste Erwähnung1"/>
    <w:basedOn w:val="Absatz-Standardschriftart"/>
    <w:uiPriority w:val="99"/>
    <w:semiHidden/>
    <w:unhideWhenUsed/>
    <w:rsid w:val="00A510C1"/>
    <w:rPr>
      <w:color w:val="605E5C"/>
      <w:shd w:val="clear" w:color="auto" w:fill="E1DFDD"/>
    </w:rPr>
  </w:style>
  <w:style w:type="character" w:styleId="NichtaufgelsteErwhnung">
    <w:name w:val="Unresolved Mention"/>
    <w:basedOn w:val="Absatz-Standardschriftart"/>
    <w:uiPriority w:val="99"/>
    <w:semiHidden/>
    <w:unhideWhenUsed/>
    <w:rsid w:val="00FB607B"/>
    <w:rPr>
      <w:color w:val="605E5C"/>
      <w:shd w:val="clear" w:color="auto" w:fill="E1DFDD"/>
    </w:rPr>
  </w:style>
  <w:style w:type="paragraph" w:styleId="berarbeitung">
    <w:name w:val="Revision"/>
    <w:hidden/>
    <w:uiPriority w:val="99"/>
    <w:semiHidden/>
    <w:rsid w:val="000E4B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1381">
      <w:bodyDiv w:val="1"/>
      <w:marLeft w:val="0"/>
      <w:marRight w:val="0"/>
      <w:marTop w:val="0"/>
      <w:marBottom w:val="0"/>
      <w:divBdr>
        <w:top w:val="none" w:sz="0" w:space="0" w:color="auto"/>
        <w:left w:val="none" w:sz="0" w:space="0" w:color="auto"/>
        <w:bottom w:val="none" w:sz="0" w:space="0" w:color="auto"/>
        <w:right w:val="none" w:sz="0" w:space="0" w:color="auto"/>
      </w:divBdr>
    </w:div>
    <w:div w:id="106196934">
      <w:bodyDiv w:val="1"/>
      <w:marLeft w:val="0"/>
      <w:marRight w:val="0"/>
      <w:marTop w:val="0"/>
      <w:marBottom w:val="0"/>
      <w:divBdr>
        <w:top w:val="none" w:sz="0" w:space="0" w:color="auto"/>
        <w:left w:val="none" w:sz="0" w:space="0" w:color="auto"/>
        <w:bottom w:val="none" w:sz="0" w:space="0" w:color="auto"/>
        <w:right w:val="none" w:sz="0" w:space="0" w:color="auto"/>
      </w:divBdr>
    </w:div>
    <w:div w:id="112939734">
      <w:bodyDiv w:val="1"/>
      <w:marLeft w:val="0"/>
      <w:marRight w:val="0"/>
      <w:marTop w:val="0"/>
      <w:marBottom w:val="0"/>
      <w:divBdr>
        <w:top w:val="none" w:sz="0" w:space="0" w:color="auto"/>
        <w:left w:val="none" w:sz="0" w:space="0" w:color="auto"/>
        <w:bottom w:val="none" w:sz="0" w:space="0" w:color="auto"/>
        <w:right w:val="none" w:sz="0" w:space="0" w:color="auto"/>
      </w:divBdr>
    </w:div>
    <w:div w:id="121509621">
      <w:bodyDiv w:val="1"/>
      <w:marLeft w:val="0"/>
      <w:marRight w:val="0"/>
      <w:marTop w:val="0"/>
      <w:marBottom w:val="0"/>
      <w:divBdr>
        <w:top w:val="none" w:sz="0" w:space="0" w:color="auto"/>
        <w:left w:val="none" w:sz="0" w:space="0" w:color="auto"/>
        <w:bottom w:val="none" w:sz="0" w:space="0" w:color="auto"/>
        <w:right w:val="none" w:sz="0" w:space="0" w:color="auto"/>
      </w:divBdr>
    </w:div>
    <w:div w:id="510486519">
      <w:bodyDiv w:val="1"/>
      <w:marLeft w:val="0"/>
      <w:marRight w:val="0"/>
      <w:marTop w:val="0"/>
      <w:marBottom w:val="0"/>
      <w:divBdr>
        <w:top w:val="none" w:sz="0" w:space="0" w:color="auto"/>
        <w:left w:val="none" w:sz="0" w:space="0" w:color="auto"/>
        <w:bottom w:val="none" w:sz="0" w:space="0" w:color="auto"/>
        <w:right w:val="none" w:sz="0" w:space="0" w:color="auto"/>
      </w:divBdr>
    </w:div>
    <w:div w:id="510918874">
      <w:bodyDiv w:val="1"/>
      <w:marLeft w:val="0"/>
      <w:marRight w:val="0"/>
      <w:marTop w:val="0"/>
      <w:marBottom w:val="0"/>
      <w:divBdr>
        <w:top w:val="none" w:sz="0" w:space="0" w:color="auto"/>
        <w:left w:val="none" w:sz="0" w:space="0" w:color="auto"/>
        <w:bottom w:val="none" w:sz="0" w:space="0" w:color="auto"/>
        <w:right w:val="none" w:sz="0" w:space="0" w:color="auto"/>
      </w:divBdr>
    </w:div>
    <w:div w:id="535582636">
      <w:bodyDiv w:val="1"/>
      <w:marLeft w:val="0"/>
      <w:marRight w:val="0"/>
      <w:marTop w:val="0"/>
      <w:marBottom w:val="0"/>
      <w:divBdr>
        <w:top w:val="none" w:sz="0" w:space="0" w:color="auto"/>
        <w:left w:val="none" w:sz="0" w:space="0" w:color="auto"/>
        <w:bottom w:val="none" w:sz="0" w:space="0" w:color="auto"/>
        <w:right w:val="none" w:sz="0" w:space="0" w:color="auto"/>
      </w:divBdr>
    </w:div>
    <w:div w:id="538012422">
      <w:bodyDiv w:val="1"/>
      <w:marLeft w:val="0"/>
      <w:marRight w:val="0"/>
      <w:marTop w:val="0"/>
      <w:marBottom w:val="0"/>
      <w:divBdr>
        <w:top w:val="none" w:sz="0" w:space="0" w:color="auto"/>
        <w:left w:val="none" w:sz="0" w:space="0" w:color="auto"/>
        <w:bottom w:val="none" w:sz="0" w:space="0" w:color="auto"/>
        <w:right w:val="none" w:sz="0" w:space="0" w:color="auto"/>
      </w:divBdr>
    </w:div>
    <w:div w:id="584800851">
      <w:bodyDiv w:val="1"/>
      <w:marLeft w:val="0"/>
      <w:marRight w:val="0"/>
      <w:marTop w:val="0"/>
      <w:marBottom w:val="0"/>
      <w:divBdr>
        <w:top w:val="none" w:sz="0" w:space="0" w:color="auto"/>
        <w:left w:val="none" w:sz="0" w:space="0" w:color="auto"/>
        <w:bottom w:val="none" w:sz="0" w:space="0" w:color="auto"/>
        <w:right w:val="none" w:sz="0" w:space="0" w:color="auto"/>
      </w:divBdr>
    </w:div>
    <w:div w:id="713307667">
      <w:bodyDiv w:val="1"/>
      <w:marLeft w:val="0"/>
      <w:marRight w:val="0"/>
      <w:marTop w:val="0"/>
      <w:marBottom w:val="0"/>
      <w:divBdr>
        <w:top w:val="none" w:sz="0" w:space="0" w:color="auto"/>
        <w:left w:val="none" w:sz="0" w:space="0" w:color="auto"/>
        <w:bottom w:val="none" w:sz="0" w:space="0" w:color="auto"/>
        <w:right w:val="none" w:sz="0" w:space="0" w:color="auto"/>
      </w:divBdr>
    </w:div>
    <w:div w:id="745111478">
      <w:bodyDiv w:val="1"/>
      <w:marLeft w:val="0"/>
      <w:marRight w:val="0"/>
      <w:marTop w:val="0"/>
      <w:marBottom w:val="0"/>
      <w:divBdr>
        <w:top w:val="none" w:sz="0" w:space="0" w:color="auto"/>
        <w:left w:val="none" w:sz="0" w:space="0" w:color="auto"/>
        <w:bottom w:val="none" w:sz="0" w:space="0" w:color="auto"/>
        <w:right w:val="none" w:sz="0" w:space="0" w:color="auto"/>
      </w:divBdr>
    </w:div>
    <w:div w:id="835996747">
      <w:bodyDiv w:val="1"/>
      <w:marLeft w:val="0"/>
      <w:marRight w:val="0"/>
      <w:marTop w:val="0"/>
      <w:marBottom w:val="0"/>
      <w:divBdr>
        <w:top w:val="none" w:sz="0" w:space="0" w:color="auto"/>
        <w:left w:val="none" w:sz="0" w:space="0" w:color="auto"/>
        <w:bottom w:val="none" w:sz="0" w:space="0" w:color="auto"/>
        <w:right w:val="none" w:sz="0" w:space="0" w:color="auto"/>
      </w:divBdr>
    </w:div>
    <w:div w:id="863206100">
      <w:bodyDiv w:val="1"/>
      <w:marLeft w:val="0"/>
      <w:marRight w:val="0"/>
      <w:marTop w:val="0"/>
      <w:marBottom w:val="0"/>
      <w:divBdr>
        <w:top w:val="none" w:sz="0" w:space="0" w:color="auto"/>
        <w:left w:val="none" w:sz="0" w:space="0" w:color="auto"/>
        <w:bottom w:val="none" w:sz="0" w:space="0" w:color="auto"/>
        <w:right w:val="none" w:sz="0" w:space="0" w:color="auto"/>
      </w:divBdr>
      <w:divsChild>
        <w:div w:id="649208622">
          <w:marLeft w:val="600"/>
          <w:marRight w:val="0"/>
          <w:marTop w:val="0"/>
          <w:marBottom w:val="300"/>
          <w:divBdr>
            <w:top w:val="none" w:sz="0" w:space="0" w:color="auto"/>
            <w:left w:val="none" w:sz="0" w:space="0" w:color="auto"/>
            <w:bottom w:val="none" w:sz="0" w:space="0" w:color="auto"/>
            <w:right w:val="none" w:sz="0" w:space="0" w:color="auto"/>
          </w:divBdr>
          <w:divsChild>
            <w:div w:id="13405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97217">
      <w:bodyDiv w:val="1"/>
      <w:marLeft w:val="0"/>
      <w:marRight w:val="0"/>
      <w:marTop w:val="0"/>
      <w:marBottom w:val="0"/>
      <w:divBdr>
        <w:top w:val="none" w:sz="0" w:space="0" w:color="auto"/>
        <w:left w:val="none" w:sz="0" w:space="0" w:color="auto"/>
        <w:bottom w:val="none" w:sz="0" w:space="0" w:color="auto"/>
        <w:right w:val="none" w:sz="0" w:space="0" w:color="auto"/>
      </w:divBdr>
    </w:div>
    <w:div w:id="908884459">
      <w:bodyDiv w:val="1"/>
      <w:marLeft w:val="0"/>
      <w:marRight w:val="0"/>
      <w:marTop w:val="0"/>
      <w:marBottom w:val="0"/>
      <w:divBdr>
        <w:top w:val="none" w:sz="0" w:space="0" w:color="auto"/>
        <w:left w:val="none" w:sz="0" w:space="0" w:color="auto"/>
        <w:bottom w:val="none" w:sz="0" w:space="0" w:color="auto"/>
        <w:right w:val="none" w:sz="0" w:space="0" w:color="auto"/>
      </w:divBdr>
    </w:div>
    <w:div w:id="929238156">
      <w:bodyDiv w:val="1"/>
      <w:marLeft w:val="0"/>
      <w:marRight w:val="0"/>
      <w:marTop w:val="0"/>
      <w:marBottom w:val="0"/>
      <w:divBdr>
        <w:top w:val="none" w:sz="0" w:space="0" w:color="auto"/>
        <w:left w:val="none" w:sz="0" w:space="0" w:color="auto"/>
        <w:bottom w:val="none" w:sz="0" w:space="0" w:color="auto"/>
        <w:right w:val="none" w:sz="0" w:space="0" w:color="auto"/>
      </w:divBdr>
    </w:div>
    <w:div w:id="997735612">
      <w:bodyDiv w:val="1"/>
      <w:marLeft w:val="0"/>
      <w:marRight w:val="0"/>
      <w:marTop w:val="0"/>
      <w:marBottom w:val="0"/>
      <w:divBdr>
        <w:top w:val="none" w:sz="0" w:space="0" w:color="auto"/>
        <w:left w:val="none" w:sz="0" w:space="0" w:color="auto"/>
        <w:bottom w:val="none" w:sz="0" w:space="0" w:color="auto"/>
        <w:right w:val="none" w:sz="0" w:space="0" w:color="auto"/>
      </w:divBdr>
    </w:div>
    <w:div w:id="1037197232">
      <w:bodyDiv w:val="1"/>
      <w:marLeft w:val="0"/>
      <w:marRight w:val="0"/>
      <w:marTop w:val="0"/>
      <w:marBottom w:val="0"/>
      <w:divBdr>
        <w:top w:val="none" w:sz="0" w:space="0" w:color="auto"/>
        <w:left w:val="none" w:sz="0" w:space="0" w:color="auto"/>
        <w:bottom w:val="none" w:sz="0" w:space="0" w:color="auto"/>
        <w:right w:val="none" w:sz="0" w:space="0" w:color="auto"/>
      </w:divBdr>
    </w:div>
    <w:div w:id="1347054220">
      <w:bodyDiv w:val="1"/>
      <w:marLeft w:val="0"/>
      <w:marRight w:val="0"/>
      <w:marTop w:val="0"/>
      <w:marBottom w:val="0"/>
      <w:divBdr>
        <w:top w:val="none" w:sz="0" w:space="0" w:color="auto"/>
        <w:left w:val="none" w:sz="0" w:space="0" w:color="auto"/>
        <w:bottom w:val="none" w:sz="0" w:space="0" w:color="auto"/>
        <w:right w:val="none" w:sz="0" w:space="0" w:color="auto"/>
      </w:divBdr>
    </w:div>
    <w:div w:id="1354188308">
      <w:bodyDiv w:val="1"/>
      <w:marLeft w:val="0"/>
      <w:marRight w:val="0"/>
      <w:marTop w:val="0"/>
      <w:marBottom w:val="0"/>
      <w:divBdr>
        <w:top w:val="none" w:sz="0" w:space="0" w:color="auto"/>
        <w:left w:val="none" w:sz="0" w:space="0" w:color="auto"/>
        <w:bottom w:val="none" w:sz="0" w:space="0" w:color="auto"/>
        <w:right w:val="none" w:sz="0" w:space="0" w:color="auto"/>
      </w:divBdr>
    </w:div>
    <w:div w:id="1356344832">
      <w:bodyDiv w:val="1"/>
      <w:marLeft w:val="0"/>
      <w:marRight w:val="0"/>
      <w:marTop w:val="0"/>
      <w:marBottom w:val="0"/>
      <w:divBdr>
        <w:top w:val="none" w:sz="0" w:space="0" w:color="auto"/>
        <w:left w:val="none" w:sz="0" w:space="0" w:color="auto"/>
        <w:bottom w:val="none" w:sz="0" w:space="0" w:color="auto"/>
        <w:right w:val="none" w:sz="0" w:space="0" w:color="auto"/>
      </w:divBdr>
    </w:div>
    <w:div w:id="1391342658">
      <w:bodyDiv w:val="1"/>
      <w:marLeft w:val="0"/>
      <w:marRight w:val="0"/>
      <w:marTop w:val="0"/>
      <w:marBottom w:val="0"/>
      <w:divBdr>
        <w:top w:val="none" w:sz="0" w:space="0" w:color="auto"/>
        <w:left w:val="none" w:sz="0" w:space="0" w:color="auto"/>
        <w:bottom w:val="none" w:sz="0" w:space="0" w:color="auto"/>
        <w:right w:val="none" w:sz="0" w:space="0" w:color="auto"/>
      </w:divBdr>
    </w:div>
    <w:div w:id="1401099602">
      <w:bodyDiv w:val="1"/>
      <w:marLeft w:val="0"/>
      <w:marRight w:val="0"/>
      <w:marTop w:val="0"/>
      <w:marBottom w:val="0"/>
      <w:divBdr>
        <w:top w:val="none" w:sz="0" w:space="0" w:color="auto"/>
        <w:left w:val="none" w:sz="0" w:space="0" w:color="auto"/>
        <w:bottom w:val="none" w:sz="0" w:space="0" w:color="auto"/>
        <w:right w:val="none" w:sz="0" w:space="0" w:color="auto"/>
      </w:divBdr>
    </w:div>
    <w:div w:id="1448550492">
      <w:bodyDiv w:val="1"/>
      <w:marLeft w:val="0"/>
      <w:marRight w:val="0"/>
      <w:marTop w:val="0"/>
      <w:marBottom w:val="0"/>
      <w:divBdr>
        <w:top w:val="none" w:sz="0" w:space="0" w:color="auto"/>
        <w:left w:val="none" w:sz="0" w:space="0" w:color="auto"/>
        <w:bottom w:val="none" w:sz="0" w:space="0" w:color="auto"/>
        <w:right w:val="none" w:sz="0" w:space="0" w:color="auto"/>
      </w:divBdr>
    </w:div>
    <w:div w:id="1450195880">
      <w:bodyDiv w:val="1"/>
      <w:marLeft w:val="0"/>
      <w:marRight w:val="0"/>
      <w:marTop w:val="0"/>
      <w:marBottom w:val="0"/>
      <w:divBdr>
        <w:top w:val="none" w:sz="0" w:space="0" w:color="auto"/>
        <w:left w:val="none" w:sz="0" w:space="0" w:color="auto"/>
        <w:bottom w:val="none" w:sz="0" w:space="0" w:color="auto"/>
        <w:right w:val="none" w:sz="0" w:space="0" w:color="auto"/>
      </w:divBdr>
    </w:div>
    <w:div w:id="1698309454">
      <w:bodyDiv w:val="1"/>
      <w:marLeft w:val="0"/>
      <w:marRight w:val="0"/>
      <w:marTop w:val="0"/>
      <w:marBottom w:val="0"/>
      <w:divBdr>
        <w:top w:val="none" w:sz="0" w:space="0" w:color="auto"/>
        <w:left w:val="none" w:sz="0" w:space="0" w:color="auto"/>
        <w:bottom w:val="none" w:sz="0" w:space="0" w:color="auto"/>
        <w:right w:val="none" w:sz="0" w:space="0" w:color="auto"/>
      </w:divBdr>
    </w:div>
    <w:div w:id="1797523214">
      <w:bodyDiv w:val="1"/>
      <w:marLeft w:val="0"/>
      <w:marRight w:val="0"/>
      <w:marTop w:val="0"/>
      <w:marBottom w:val="0"/>
      <w:divBdr>
        <w:top w:val="none" w:sz="0" w:space="0" w:color="auto"/>
        <w:left w:val="none" w:sz="0" w:space="0" w:color="auto"/>
        <w:bottom w:val="none" w:sz="0" w:space="0" w:color="auto"/>
        <w:right w:val="none" w:sz="0" w:space="0" w:color="auto"/>
      </w:divBdr>
    </w:div>
    <w:div w:id="1979602769">
      <w:bodyDiv w:val="1"/>
      <w:marLeft w:val="0"/>
      <w:marRight w:val="0"/>
      <w:marTop w:val="0"/>
      <w:marBottom w:val="0"/>
      <w:divBdr>
        <w:top w:val="none" w:sz="0" w:space="0" w:color="auto"/>
        <w:left w:val="none" w:sz="0" w:space="0" w:color="auto"/>
        <w:bottom w:val="none" w:sz="0" w:space="0" w:color="auto"/>
        <w:right w:val="none" w:sz="0" w:space="0" w:color="auto"/>
      </w:divBdr>
    </w:div>
    <w:div w:id="2034725939">
      <w:bodyDiv w:val="1"/>
      <w:marLeft w:val="0"/>
      <w:marRight w:val="0"/>
      <w:marTop w:val="0"/>
      <w:marBottom w:val="0"/>
      <w:divBdr>
        <w:top w:val="none" w:sz="0" w:space="0" w:color="auto"/>
        <w:left w:val="none" w:sz="0" w:space="0" w:color="auto"/>
        <w:bottom w:val="none" w:sz="0" w:space="0" w:color="auto"/>
        <w:right w:val="none" w:sz="0" w:space="0" w:color="auto"/>
      </w:divBdr>
    </w:div>
    <w:div w:id="210784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421BC-D83B-44AB-AEC8-4E3D9526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1306</Words>
  <Characters>6480</Characters>
  <Application>Microsoft Office Word</Application>
  <DocSecurity>0</DocSecurity>
  <Lines>111</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dc:creator>
  <cp:lastModifiedBy>Markus Selinger</cp:lastModifiedBy>
  <cp:revision>8</cp:revision>
  <dcterms:created xsi:type="dcterms:W3CDTF">2026-07-06T08:15:00Z</dcterms:created>
  <dcterms:modified xsi:type="dcterms:W3CDTF">2026-07-13T11:54:00Z</dcterms:modified>
</cp:coreProperties>
</file>